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536D89" w:rsidRDefault="00373FD9" w:rsidP="00373FD9">
      <w:pPr>
        <w:spacing w:after="0"/>
        <w:rPr>
          <w:b/>
          <w:sz w:val="26"/>
          <w:szCs w:val="26"/>
          <w:lang w:val="sr-Cyrl-RS"/>
        </w:rPr>
      </w:pPr>
      <w:r w:rsidRPr="00536D89">
        <w:rPr>
          <w:b/>
          <w:sz w:val="26"/>
          <w:szCs w:val="26"/>
          <w:lang w:val="sr-Cyrl-RS"/>
        </w:rPr>
        <w:t>Универзитет у Источном Сарајеву</w:t>
      </w:r>
    </w:p>
    <w:p w:rsidR="00373FD9" w:rsidRPr="00536D89" w:rsidRDefault="00373FD9" w:rsidP="00373FD9">
      <w:pPr>
        <w:spacing w:after="0"/>
        <w:rPr>
          <w:b/>
          <w:sz w:val="26"/>
          <w:szCs w:val="26"/>
          <w:lang w:val="sr-Cyrl-RS"/>
        </w:rPr>
      </w:pPr>
      <w:r w:rsidRPr="00536D89">
        <w:rPr>
          <w:b/>
          <w:sz w:val="26"/>
          <w:szCs w:val="26"/>
          <w:lang w:val="sr-Cyrl-RS"/>
        </w:rPr>
        <w:t>ПЕДАГОШКИ ФАКУЛТЕТ</w:t>
      </w:r>
    </w:p>
    <w:p w:rsidR="00373FD9" w:rsidRPr="00536D89" w:rsidRDefault="00373FD9" w:rsidP="00373FD9">
      <w:pPr>
        <w:spacing w:after="0"/>
        <w:rPr>
          <w:b/>
          <w:sz w:val="26"/>
          <w:szCs w:val="26"/>
          <w:lang w:val="sr-Cyrl-RS"/>
        </w:rPr>
      </w:pPr>
      <w:r w:rsidRPr="00536D89">
        <w:rPr>
          <w:b/>
          <w:sz w:val="26"/>
          <w:szCs w:val="26"/>
          <w:lang w:val="sr-Cyrl-RS"/>
        </w:rPr>
        <w:t>У БИЈЕЉИНИ</w:t>
      </w:r>
    </w:p>
    <w:p w:rsidR="00373FD9" w:rsidRPr="004952D8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1F3C5C">
        <w:rPr>
          <w:rFonts w:asciiTheme="majorHAnsi" w:hAnsiTheme="majorHAnsi"/>
          <w:sz w:val="24"/>
          <w:szCs w:val="24"/>
          <w:lang w:val="sr-Cyrl-RS"/>
        </w:rPr>
        <w:t>Број: 01-</w:t>
      </w:r>
      <w:r w:rsidR="004952D8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4952D8">
        <w:rPr>
          <w:rFonts w:asciiTheme="majorHAnsi" w:hAnsiTheme="majorHAnsi"/>
          <w:sz w:val="24"/>
          <w:szCs w:val="24"/>
          <w:lang w:val="sr-Latn-BA"/>
        </w:rPr>
        <w:t>628</w:t>
      </w:r>
    </w:p>
    <w:p w:rsidR="00373FD9" w:rsidRPr="001F3C5C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1F3C5C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4952D8">
        <w:rPr>
          <w:rFonts w:asciiTheme="majorHAnsi" w:hAnsiTheme="majorHAnsi"/>
          <w:sz w:val="24"/>
          <w:szCs w:val="24"/>
        </w:rPr>
        <w:t>17</w:t>
      </w:r>
      <w:r w:rsidR="00373FD9" w:rsidRPr="001F3C5C">
        <w:rPr>
          <w:rFonts w:asciiTheme="majorHAnsi" w:hAnsiTheme="majorHAnsi"/>
          <w:sz w:val="24"/>
          <w:szCs w:val="24"/>
          <w:lang w:val="sr-Cyrl-RS"/>
        </w:rPr>
        <w:t>.</w:t>
      </w:r>
      <w:r w:rsidR="008C7252">
        <w:rPr>
          <w:rFonts w:asciiTheme="majorHAnsi" w:hAnsiTheme="majorHAnsi"/>
          <w:sz w:val="24"/>
          <w:szCs w:val="24"/>
        </w:rPr>
        <w:t>10</w:t>
      </w:r>
      <w:r w:rsidR="00373FD9" w:rsidRPr="001F3C5C">
        <w:rPr>
          <w:rFonts w:asciiTheme="majorHAnsi" w:hAnsiTheme="majorHAnsi"/>
          <w:sz w:val="24"/>
          <w:szCs w:val="24"/>
          <w:lang w:val="sr-Cyrl-RS"/>
        </w:rPr>
        <w:t>.201</w:t>
      </w:r>
      <w:r w:rsidR="004952D8">
        <w:rPr>
          <w:rFonts w:asciiTheme="majorHAnsi" w:hAnsiTheme="majorHAnsi"/>
          <w:sz w:val="24"/>
          <w:szCs w:val="24"/>
          <w:lang w:val="sr-Latn-BA"/>
        </w:rPr>
        <w:t>9</w:t>
      </w:r>
      <w:r w:rsidR="00373FD9" w:rsidRPr="001F3C5C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1F3C5C" w:rsidRDefault="00373FD9" w:rsidP="00373FD9">
      <w:pPr>
        <w:jc w:val="both"/>
        <w:rPr>
          <w:rFonts w:asciiTheme="majorHAnsi" w:hAnsiTheme="majorHAnsi"/>
          <w:b/>
          <w:lang w:val="sr-Cyrl-RS"/>
        </w:rPr>
      </w:pPr>
      <w:r w:rsidRPr="001F3C5C">
        <w:rPr>
          <w:rFonts w:asciiTheme="majorHAnsi" w:hAnsiTheme="majorHAnsi"/>
          <w:sz w:val="24"/>
          <w:szCs w:val="24"/>
          <w:lang w:val="sr-Cyrl-RS"/>
        </w:rPr>
        <w:tab/>
        <w:t>На основу члана 65. Статута Универзитета у Источном Сарајеву, члана 44.</w:t>
      </w:r>
      <w:r w:rsidR="00424CEA" w:rsidRPr="001F3C5C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Pr="001F3C5C">
        <w:rPr>
          <w:rFonts w:asciiTheme="majorHAnsi" w:hAnsiTheme="majorHAnsi"/>
          <w:sz w:val="24"/>
          <w:szCs w:val="24"/>
          <w:lang w:val="sr-Cyrl-RS"/>
        </w:rPr>
        <w:t>Правила о студирању на другом циклусу студија на Универзитету у Источном Сарајеву и одлуке Вијећа Педагошког факултета бр. 01-</w:t>
      </w:r>
      <w:r w:rsidR="004952D8">
        <w:rPr>
          <w:rFonts w:asciiTheme="majorHAnsi" w:hAnsiTheme="majorHAnsi"/>
          <w:sz w:val="24"/>
          <w:szCs w:val="24"/>
        </w:rPr>
        <w:t>605</w:t>
      </w:r>
      <w:r w:rsidR="009A209B" w:rsidRPr="001F3C5C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4952D8">
        <w:rPr>
          <w:rFonts w:asciiTheme="majorHAnsi" w:hAnsiTheme="majorHAnsi"/>
          <w:sz w:val="24"/>
          <w:szCs w:val="24"/>
        </w:rPr>
        <w:t>09</w:t>
      </w:r>
      <w:r w:rsidR="000D073B" w:rsidRPr="001F3C5C">
        <w:rPr>
          <w:rFonts w:asciiTheme="majorHAnsi" w:hAnsiTheme="majorHAnsi"/>
          <w:sz w:val="24"/>
          <w:szCs w:val="24"/>
          <w:lang w:val="sr-Cyrl-RS"/>
        </w:rPr>
        <w:t>.</w:t>
      </w:r>
      <w:r w:rsidR="004952D8">
        <w:rPr>
          <w:rFonts w:asciiTheme="majorHAnsi" w:hAnsiTheme="majorHAnsi"/>
          <w:sz w:val="24"/>
          <w:szCs w:val="24"/>
        </w:rPr>
        <w:t>10</w:t>
      </w:r>
      <w:r w:rsidRPr="001F3C5C">
        <w:rPr>
          <w:rFonts w:asciiTheme="majorHAnsi" w:hAnsiTheme="majorHAnsi"/>
          <w:sz w:val="24"/>
          <w:szCs w:val="24"/>
          <w:lang w:val="sr-Cyrl-RS"/>
        </w:rPr>
        <w:t>.201</w:t>
      </w:r>
      <w:r w:rsidR="004952D8">
        <w:rPr>
          <w:rFonts w:asciiTheme="majorHAnsi" w:hAnsiTheme="majorHAnsi"/>
          <w:sz w:val="24"/>
          <w:szCs w:val="24"/>
          <w:lang w:val="sr-Latn-BA"/>
        </w:rPr>
        <w:t>9</w:t>
      </w:r>
      <w:r w:rsidRPr="001F3C5C">
        <w:rPr>
          <w:rFonts w:asciiTheme="majorHAnsi" w:hAnsiTheme="majorHAnsi"/>
          <w:sz w:val="24"/>
          <w:szCs w:val="24"/>
          <w:lang w:val="sr-Cyrl-RS"/>
        </w:rPr>
        <w:t xml:space="preserve">. године, декан Факултета  </w:t>
      </w:r>
      <w:r w:rsidRPr="001F3C5C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1F3C5C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1F3C5C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4952D8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1F3C5C">
        <w:rPr>
          <w:rFonts w:asciiTheme="majorHAnsi" w:hAnsiTheme="majorHAnsi"/>
          <w:lang w:val="sr-Cyrl-RS"/>
        </w:rPr>
        <w:t xml:space="preserve">О одбрани завршног (мастер) </w:t>
      </w:r>
      <w:r w:rsidR="000D073B" w:rsidRPr="001F3C5C">
        <w:rPr>
          <w:rFonts w:asciiTheme="majorHAnsi" w:hAnsiTheme="majorHAnsi"/>
          <w:lang w:val="sr-Cyrl-RS"/>
        </w:rPr>
        <w:t>рада студента другог циклуса студија</w:t>
      </w:r>
      <w:r w:rsidR="009566F0" w:rsidRPr="001F3C5C">
        <w:rPr>
          <w:rFonts w:asciiTheme="majorHAnsi" w:hAnsiTheme="majorHAnsi"/>
          <w:lang w:val="sr-Cyrl-RS"/>
        </w:rPr>
        <w:t xml:space="preserve"> </w:t>
      </w:r>
    </w:p>
    <w:p w:rsidR="00373FD9" w:rsidRPr="008C7252" w:rsidRDefault="004952D8" w:rsidP="00373FD9">
      <w:pPr>
        <w:spacing w:after="0"/>
        <w:jc w:val="center"/>
        <w:rPr>
          <w:rFonts w:asciiTheme="majorHAnsi" w:hAnsiTheme="majorHAnsi"/>
          <w:lang w:val="sr-Cyrl-BA"/>
        </w:rPr>
      </w:pPr>
      <w:r>
        <w:rPr>
          <w:rFonts w:asciiTheme="majorHAnsi" w:hAnsiTheme="majorHAnsi"/>
          <w:b/>
          <w:lang w:val="sr-Cyrl-BA"/>
        </w:rPr>
        <w:t>Божане Мандић</w:t>
      </w:r>
    </w:p>
    <w:p w:rsidR="00373FD9" w:rsidRPr="00373FD9" w:rsidRDefault="00373FD9" w:rsidP="00373FD9">
      <w:pPr>
        <w:spacing w:after="0"/>
        <w:rPr>
          <w:lang w:val="sr-Cyrl-RS"/>
        </w:rPr>
      </w:pPr>
    </w:p>
    <w:p w:rsidR="00373FD9" w:rsidRPr="001F3C5C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1F3C5C">
        <w:rPr>
          <w:rFonts w:asciiTheme="majorHAnsi" w:hAnsiTheme="majorHAnsi"/>
        </w:rPr>
        <w:t>I</w:t>
      </w:r>
    </w:p>
    <w:p w:rsidR="00373FD9" w:rsidRPr="001F3C5C" w:rsidRDefault="00373FD9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1F3C5C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4952D8" w:rsidRPr="004952D8">
        <w:rPr>
          <w:rFonts w:asciiTheme="majorHAnsi" w:hAnsiTheme="majorHAnsi"/>
          <w:sz w:val="24"/>
          <w:szCs w:val="24"/>
          <w:lang w:val="sr-Cyrl-RS"/>
        </w:rPr>
        <w:t>Божане Мандић</w:t>
      </w:r>
      <w:r w:rsidR="00384779" w:rsidRPr="00384779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="00C4756A" w:rsidRPr="001F3C5C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4952D8">
        <w:rPr>
          <w:rFonts w:asciiTheme="majorHAnsi" w:hAnsiTheme="majorHAnsi"/>
          <w:sz w:val="24"/>
          <w:szCs w:val="24"/>
          <w:lang w:val="sr-Cyrl-RS"/>
        </w:rPr>
        <w:t>Бијељине</w:t>
      </w:r>
      <w:r w:rsidR="00C4756A" w:rsidRPr="001F3C5C">
        <w:rPr>
          <w:rFonts w:asciiTheme="majorHAnsi" w:hAnsiTheme="majorHAnsi"/>
          <w:sz w:val="24"/>
          <w:szCs w:val="24"/>
          <w:lang w:val="sr-Cyrl-RS"/>
        </w:rPr>
        <w:t xml:space="preserve"> заказује се за дан </w:t>
      </w:r>
      <w:r w:rsidR="004952D8">
        <w:rPr>
          <w:rFonts w:asciiTheme="majorHAnsi" w:hAnsiTheme="majorHAnsi"/>
          <w:sz w:val="24"/>
          <w:szCs w:val="24"/>
          <w:lang w:val="sr-Cyrl-RS"/>
        </w:rPr>
        <w:t>04</w:t>
      </w:r>
      <w:r w:rsidRPr="001F3C5C">
        <w:rPr>
          <w:rFonts w:asciiTheme="majorHAnsi" w:hAnsiTheme="majorHAnsi"/>
          <w:sz w:val="24"/>
          <w:szCs w:val="24"/>
          <w:lang w:val="sr-Cyrl-RS"/>
        </w:rPr>
        <w:t>.</w:t>
      </w:r>
      <w:r w:rsidR="004952D8">
        <w:rPr>
          <w:rFonts w:asciiTheme="majorHAnsi" w:hAnsiTheme="majorHAnsi"/>
          <w:sz w:val="24"/>
          <w:szCs w:val="24"/>
          <w:lang w:val="sr-Cyrl-RS"/>
        </w:rPr>
        <w:t>11</w:t>
      </w:r>
      <w:r w:rsidRPr="001F3C5C">
        <w:rPr>
          <w:rFonts w:asciiTheme="majorHAnsi" w:hAnsiTheme="majorHAnsi"/>
          <w:sz w:val="24"/>
          <w:szCs w:val="24"/>
          <w:lang w:val="sr-Cyrl-RS"/>
        </w:rPr>
        <w:t>.201</w:t>
      </w:r>
      <w:r w:rsidR="004952D8">
        <w:rPr>
          <w:rFonts w:asciiTheme="majorHAnsi" w:hAnsiTheme="majorHAnsi"/>
          <w:sz w:val="24"/>
          <w:szCs w:val="24"/>
          <w:lang w:val="sr-Cyrl-RS"/>
        </w:rPr>
        <w:t>9</w:t>
      </w:r>
      <w:r w:rsidRPr="001F3C5C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732F53" w:rsidRPr="001F3C5C">
        <w:rPr>
          <w:rFonts w:asciiTheme="majorHAnsi" w:hAnsiTheme="majorHAnsi"/>
          <w:sz w:val="24"/>
          <w:szCs w:val="24"/>
        </w:rPr>
        <w:t>1</w:t>
      </w:r>
      <w:r w:rsidR="004952D8">
        <w:rPr>
          <w:rFonts w:asciiTheme="majorHAnsi" w:hAnsiTheme="majorHAnsi"/>
          <w:sz w:val="24"/>
          <w:szCs w:val="24"/>
          <w:lang w:val="sr-Cyrl-BA"/>
        </w:rPr>
        <w:t>0</w:t>
      </w:r>
      <w:r w:rsidRPr="001F3C5C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1F3C5C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1F3C5C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1F3C5C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1F3C5C">
        <w:rPr>
          <w:rFonts w:asciiTheme="majorHAnsi" w:hAnsiTheme="majorHAnsi"/>
          <w:sz w:val="24"/>
          <w:szCs w:val="24"/>
        </w:rPr>
        <w:t>II</w:t>
      </w:r>
    </w:p>
    <w:p w:rsidR="00074567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1F3C5C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Pr="001F3C5C">
        <w:rPr>
          <w:rFonts w:asciiTheme="majorHAnsi" w:hAnsiTheme="majorHAnsi"/>
          <w:b/>
          <w:sz w:val="24"/>
          <w:szCs w:val="24"/>
          <w:lang w:val="sr-Cyrl-RS"/>
        </w:rPr>
        <w:t>„</w:t>
      </w:r>
      <w:r w:rsidR="004952D8">
        <w:rPr>
          <w:rFonts w:asciiTheme="majorHAnsi" w:hAnsiTheme="majorHAnsi"/>
          <w:b/>
          <w:sz w:val="24"/>
          <w:szCs w:val="24"/>
          <w:lang w:val="sr-Cyrl-RS"/>
        </w:rPr>
        <w:t>Положај дјетета у савременим предшколским програмима</w:t>
      </w:r>
      <w:r w:rsidRPr="001F3C5C">
        <w:rPr>
          <w:rFonts w:asciiTheme="majorHAnsi" w:hAnsiTheme="majorHAnsi"/>
          <w:b/>
          <w:sz w:val="24"/>
          <w:szCs w:val="24"/>
          <w:lang w:val="sr-Cyrl-RS"/>
        </w:rPr>
        <w:t>“</w:t>
      </w:r>
      <w:r w:rsidRPr="001F3C5C">
        <w:rPr>
          <w:rFonts w:asciiTheme="majorHAnsi" w:hAnsiTheme="majorHAnsi"/>
          <w:sz w:val="24"/>
          <w:szCs w:val="24"/>
          <w:lang w:val="sr-Cyrl-RS"/>
        </w:rPr>
        <w:t xml:space="preserve"> биће брањен пред Комисијом у саставу:</w:t>
      </w:r>
    </w:p>
    <w:p w:rsidR="004952D8" w:rsidRPr="001F3C5C" w:rsidRDefault="004952D8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1F3C5C" w:rsidRDefault="004952D8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</w:t>
      </w:r>
      <w:r w:rsidR="000D073B" w:rsidRPr="001F3C5C">
        <w:rPr>
          <w:rFonts w:asciiTheme="majorHAnsi" w:hAnsiTheme="majorHAnsi"/>
          <w:sz w:val="24"/>
          <w:szCs w:val="24"/>
          <w:lang w:val="sr-Cyrl-RS"/>
        </w:rPr>
        <w:t>. др</w:t>
      </w:r>
      <w:r w:rsidR="00E91B0E" w:rsidRPr="001F3C5C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Сања Опсеница</w:t>
      </w:r>
      <w:bookmarkStart w:id="0" w:name="_GoBack"/>
      <w:bookmarkEnd w:id="0"/>
      <w:r w:rsidR="003311B9" w:rsidRPr="001F3C5C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1F3C5C" w:rsidRDefault="004952D8" w:rsidP="004952D8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4952D8">
        <w:rPr>
          <w:rFonts w:asciiTheme="majorHAnsi" w:hAnsiTheme="majorHAnsi"/>
          <w:sz w:val="24"/>
          <w:szCs w:val="24"/>
          <w:lang w:val="sr-Cyrl-RS"/>
        </w:rPr>
        <w:t>доц. др Марица Травар</w:t>
      </w:r>
      <w:r w:rsidR="00E91B0E" w:rsidRPr="001F3C5C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1F3C5C">
        <w:rPr>
          <w:rFonts w:asciiTheme="majorHAnsi" w:hAnsiTheme="majorHAnsi"/>
          <w:sz w:val="24"/>
          <w:szCs w:val="24"/>
          <w:lang w:val="sr-Cyrl-RS"/>
        </w:rPr>
        <w:t xml:space="preserve"> ментор,</w:t>
      </w:r>
    </w:p>
    <w:p w:rsidR="003311B9" w:rsidRPr="001F3C5C" w:rsidRDefault="004952D8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</w:t>
      </w:r>
      <w:r w:rsidR="000D073B" w:rsidRPr="001F3C5C">
        <w:rPr>
          <w:rFonts w:asciiTheme="majorHAnsi" w:hAnsiTheme="majorHAnsi"/>
          <w:sz w:val="24"/>
          <w:szCs w:val="24"/>
          <w:lang w:val="sr-Cyrl-RS"/>
        </w:rPr>
        <w:t>. др</w:t>
      </w:r>
      <w:r>
        <w:rPr>
          <w:rFonts w:asciiTheme="majorHAnsi" w:hAnsiTheme="majorHAnsi"/>
          <w:sz w:val="24"/>
          <w:szCs w:val="24"/>
          <w:lang w:val="sr-Cyrl-RS"/>
        </w:rPr>
        <w:t xml:space="preserve"> Татјана Думитрашковић</w:t>
      </w:r>
      <w:r w:rsidR="003311B9" w:rsidRPr="001F3C5C">
        <w:rPr>
          <w:rFonts w:asciiTheme="majorHAnsi" w:hAnsiTheme="majorHAnsi"/>
          <w:sz w:val="24"/>
          <w:szCs w:val="24"/>
          <w:lang w:val="sr-Cyrl-RS"/>
        </w:rPr>
        <w:t>, члан.</w:t>
      </w:r>
    </w:p>
    <w:p w:rsidR="004D7BD2" w:rsidRPr="001F3C5C" w:rsidRDefault="004D7BD2" w:rsidP="004D7BD2">
      <w:pPr>
        <w:pStyle w:val="Paragrafspiska"/>
        <w:spacing w:after="0"/>
        <w:ind w:left="177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1F3C5C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1F3C5C">
        <w:rPr>
          <w:rFonts w:asciiTheme="majorHAnsi" w:hAnsiTheme="majorHAnsi"/>
          <w:sz w:val="24"/>
          <w:szCs w:val="24"/>
        </w:rPr>
        <w:t>III</w:t>
      </w:r>
    </w:p>
    <w:p w:rsidR="003311B9" w:rsidRPr="001F3C5C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1F3C5C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1F3C5C">
        <w:rPr>
          <w:rFonts w:asciiTheme="majorHAnsi" w:hAnsiTheme="majorHAnsi"/>
          <w:sz w:val="24"/>
          <w:szCs w:val="24"/>
        </w:rPr>
        <w:t xml:space="preserve">web </w:t>
      </w:r>
      <w:r w:rsidRPr="001F3C5C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1F3C5C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1F3C5C">
        <w:rPr>
          <w:rFonts w:asciiTheme="majorHAnsi" w:hAnsiTheme="majorHAnsi"/>
          <w:sz w:val="24"/>
          <w:szCs w:val="24"/>
        </w:rPr>
        <w:t>IV</w:t>
      </w:r>
    </w:p>
    <w:p w:rsidR="003311B9" w:rsidRPr="001F3C5C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1F3C5C">
        <w:rPr>
          <w:rFonts w:asciiTheme="majorHAnsi" w:hAnsiTheme="majorHAnsi"/>
          <w:sz w:val="24"/>
          <w:szCs w:val="24"/>
        </w:rPr>
        <w:tab/>
      </w:r>
      <w:r w:rsidRPr="001F3C5C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1F3C5C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1F3C5C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1F3C5C">
        <w:rPr>
          <w:rFonts w:asciiTheme="majorHAnsi" w:hAnsiTheme="majorHAnsi"/>
          <w:sz w:val="24"/>
          <w:szCs w:val="24"/>
        </w:rPr>
        <w:t>V</w:t>
      </w:r>
    </w:p>
    <w:p w:rsidR="003311B9" w:rsidRPr="001F3C5C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1F3C5C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1F3C5C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1F3C5C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1F3C5C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1F3C5C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1F3C5C">
        <w:rPr>
          <w:rFonts w:asciiTheme="majorHAnsi" w:hAnsiTheme="majorHAnsi"/>
          <w:sz w:val="24"/>
          <w:szCs w:val="24"/>
          <w:lang w:val="sr-Cyrl-RS"/>
        </w:rPr>
        <w:t>1.Огласна табл</w:t>
      </w:r>
      <w:r w:rsidR="002F7A05" w:rsidRPr="001F3C5C">
        <w:rPr>
          <w:rFonts w:asciiTheme="majorHAnsi" w:hAnsiTheme="majorHAnsi"/>
          <w:sz w:val="24"/>
          <w:szCs w:val="24"/>
          <w:lang w:val="sr-Cyrl-RS"/>
        </w:rPr>
        <w:t>а</w:t>
      </w:r>
      <w:r w:rsidRPr="001F3C5C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1F3C5C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1F3C5C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1F3C5C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1F3C5C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1F3C5C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1F3C5C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1F3C5C">
        <w:rPr>
          <w:rFonts w:asciiTheme="majorHAnsi" w:hAnsiTheme="majorHAnsi"/>
          <w:b/>
          <w:sz w:val="24"/>
          <w:szCs w:val="24"/>
          <w:lang w:val="sr-Cyrl-RS"/>
        </w:rPr>
        <w:tab/>
        <w:t>ДЕКАН</w:t>
      </w:r>
    </w:p>
    <w:p w:rsidR="003311B9" w:rsidRPr="001F3C5C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1F3C5C">
        <w:rPr>
          <w:rFonts w:asciiTheme="majorHAnsi" w:hAnsiTheme="majorHAnsi"/>
          <w:sz w:val="24"/>
          <w:szCs w:val="24"/>
          <w:lang w:val="sr-Cyrl-RS"/>
        </w:rPr>
        <w:t>2.Члановима комисије,</w:t>
      </w:r>
    </w:p>
    <w:p w:rsidR="00C5619E" w:rsidRPr="001F3C5C" w:rsidRDefault="001F3C5C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3.Кандидату,</w:t>
      </w:r>
      <w:r>
        <w:rPr>
          <w:rFonts w:asciiTheme="majorHAnsi" w:hAnsiTheme="majorHAnsi"/>
          <w:sz w:val="24"/>
          <w:szCs w:val="24"/>
          <w:lang w:val="sr-Cyrl-RS"/>
        </w:rPr>
        <w:tab/>
      </w:r>
      <w:r>
        <w:rPr>
          <w:rFonts w:asciiTheme="majorHAnsi" w:hAnsiTheme="majorHAnsi"/>
          <w:sz w:val="24"/>
          <w:szCs w:val="24"/>
          <w:lang w:val="sr-Cyrl-RS"/>
        </w:rPr>
        <w:tab/>
      </w:r>
      <w:r>
        <w:rPr>
          <w:rFonts w:asciiTheme="majorHAnsi" w:hAnsiTheme="majorHAnsi"/>
          <w:sz w:val="24"/>
          <w:szCs w:val="24"/>
          <w:lang w:val="sr-Cyrl-RS"/>
        </w:rPr>
        <w:tab/>
      </w:r>
      <w:r>
        <w:rPr>
          <w:rFonts w:asciiTheme="majorHAnsi" w:hAnsiTheme="majorHAnsi"/>
          <w:sz w:val="24"/>
          <w:szCs w:val="24"/>
          <w:lang w:val="sr-Cyrl-RS"/>
        </w:rPr>
        <w:tab/>
      </w:r>
      <w:r>
        <w:rPr>
          <w:rFonts w:asciiTheme="majorHAnsi" w:hAnsiTheme="majorHAnsi"/>
          <w:sz w:val="24"/>
          <w:szCs w:val="24"/>
          <w:lang w:val="sr-Cyrl-RS"/>
        </w:rPr>
        <w:tab/>
      </w:r>
      <w:r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1F3C5C">
        <w:rPr>
          <w:rFonts w:asciiTheme="majorHAnsi" w:hAnsiTheme="majorHAnsi"/>
          <w:sz w:val="24"/>
          <w:szCs w:val="24"/>
          <w:lang w:val="sr-Cyrl-RS"/>
        </w:rPr>
        <w:t>____________________</w:t>
      </w:r>
      <w:r>
        <w:rPr>
          <w:rFonts w:asciiTheme="majorHAnsi" w:hAnsiTheme="majorHAnsi"/>
          <w:sz w:val="24"/>
          <w:szCs w:val="24"/>
          <w:lang w:val="sr-Cyrl-RS"/>
        </w:rPr>
        <w:t>_____________</w:t>
      </w:r>
    </w:p>
    <w:p w:rsidR="00373FD9" w:rsidRPr="006F57A5" w:rsidRDefault="00424CEA" w:rsidP="007D140B">
      <w:pPr>
        <w:spacing w:after="0"/>
        <w:jc w:val="both"/>
        <w:rPr>
          <w:b/>
          <w:sz w:val="24"/>
          <w:szCs w:val="24"/>
          <w:lang w:val="sr-Cyrl-RS"/>
        </w:rPr>
      </w:pPr>
      <w:r w:rsidRPr="001F3C5C">
        <w:rPr>
          <w:rFonts w:asciiTheme="majorHAnsi" w:hAnsiTheme="majorHAnsi"/>
          <w:sz w:val="24"/>
          <w:szCs w:val="24"/>
          <w:lang w:val="sr-Cyrl-RS"/>
        </w:rPr>
        <w:t>4.Досије кандидата</w:t>
      </w:r>
      <w:r w:rsidR="00C5619E" w:rsidRPr="001F3C5C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1F3C5C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1F3C5C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1F3C5C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1F3C5C">
        <w:rPr>
          <w:rFonts w:asciiTheme="majorHAnsi" w:hAnsiTheme="majorHAnsi"/>
          <w:sz w:val="24"/>
          <w:szCs w:val="24"/>
          <w:lang w:val="sr-Cyrl-RS"/>
        </w:rPr>
        <w:tab/>
        <w:t xml:space="preserve">           проф.</w:t>
      </w:r>
      <w:r w:rsidR="0028771B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1F3C5C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7D140B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F5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74567"/>
    <w:rsid w:val="000D073B"/>
    <w:rsid w:val="001B2F42"/>
    <w:rsid w:val="001F3C5C"/>
    <w:rsid w:val="00202EA6"/>
    <w:rsid w:val="002260DF"/>
    <w:rsid w:val="0028771B"/>
    <w:rsid w:val="002F7A05"/>
    <w:rsid w:val="003311B9"/>
    <w:rsid w:val="00354324"/>
    <w:rsid w:val="0037285B"/>
    <w:rsid w:val="00373FD9"/>
    <w:rsid w:val="00384779"/>
    <w:rsid w:val="00424CEA"/>
    <w:rsid w:val="00437411"/>
    <w:rsid w:val="004952D8"/>
    <w:rsid w:val="004D7BD2"/>
    <w:rsid w:val="00536D89"/>
    <w:rsid w:val="006076A2"/>
    <w:rsid w:val="00661725"/>
    <w:rsid w:val="006C392C"/>
    <w:rsid w:val="006F57A5"/>
    <w:rsid w:val="00732F53"/>
    <w:rsid w:val="00734D03"/>
    <w:rsid w:val="007531C6"/>
    <w:rsid w:val="007D140B"/>
    <w:rsid w:val="007F5F72"/>
    <w:rsid w:val="00847B61"/>
    <w:rsid w:val="008B0EEA"/>
    <w:rsid w:val="008C7252"/>
    <w:rsid w:val="009566F0"/>
    <w:rsid w:val="009A209B"/>
    <w:rsid w:val="009A20A0"/>
    <w:rsid w:val="009D3214"/>
    <w:rsid w:val="00AF6618"/>
    <w:rsid w:val="00B53B42"/>
    <w:rsid w:val="00B82D3D"/>
    <w:rsid w:val="00BC0AEB"/>
    <w:rsid w:val="00BD647E"/>
    <w:rsid w:val="00C4756A"/>
    <w:rsid w:val="00C5619E"/>
    <w:rsid w:val="00D8511F"/>
    <w:rsid w:val="00D87CE0"/>
    <w:rsid w:val="00E05322"/>
    <w:rsid w:val="00E5333A"/>
    <w:rsid w:val="00E91B0E"/>
    <w:rsid w:val="00EB2564"/>
    <w:rsid w:val="00F80901"/>
    <w:rsid w:val="00F843DC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15</cp:revision>
  <cp:lastPrinted>2014-09-16T11:08:00Z</cp:lastPrinted>
  <dcterms:created xsi:type="dcterms:W3CDTF">2018-10-03T05:06:00Z</dcterms:created>
  <dcterms:modified xsi:type="dcterms:W3CDTF">2019-10-21T06:33:00Z</dcterms:modified>
</cp:coreProperties>
</file>