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411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Универзитет у Источном Сарајеву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ПЕДАГОШКИ ФАКУЛТЕТ</w:t>
      </w:r>
    </w:p>
    <w:p w:rsidR="00373FD9" w:rsidRPr="005F11F9" w:rsidRDefault="00373FD9" w:rsidP="00373FD9">
      <w:pPr>
        <w:spacing w:after="0"/>
        <w:rPr>
          <w:rFonts w:asciiTheme="majorHAnsi" w:hAnsiTheme="majorHAnsi"/>
          <w:b/>
          <w:sz w:val="26"/>
          <w:szCs w:val="26"/>
          <w:lang w:val="sr-Cyrl-RS"/>
        </w:rPr>
      </w:pPr>
      <w:r w:rsidRPr="005F11F9">
        <w:rPr>
          <w:rFonts w:asciiTheme="majorHAnsi" w:hAnsiTheme="majorHAnsi"/>
          <w:b/>
          <w:sz w:val="26"/>
          <w:szCs w:val="26"/>
          <w:lang w:val="sr-Cyrl-RS"/>
        </w:rPr>
        <w:t>У БИЈЕЉИНИ</w:t>
      </w:r>
    </w:p>
    <w:p w:rsidR="00373FD9" w:rsidRPr="00D944AF" w:rsidRDefault="00373FD9" w:rsidP="00373FD9">
      <w:pPr>
        <w:spacing w:after="0"/>
        <w:rPr>
          <w:rFonts w:asciiTheme="majorHAnsi" w:hAnsiTheme="majorHAnsi"/>
          <w:lang w:val="sr-Latn-BA"/>
        </w:rPr>
      </w:pPr>
      <w:r w:rsidRPr="005F11F9">
        <w:rPr>
          <w:rFonts w:asciiTheme="majorHAnsi" w:hAnsiTheme="majorHAnsi"/>
          <w:lang w:val="sr-Cyrl-RS"/>
        </w:rPr>
        <w:t>Број: 01-</w:t>
      </w:r>
      <w:r w:rsidR="00977AAA">
        <w:rPr>
          <w:rFonts w:asciiTheme="majorHAnsi" w:hAnsiTheme="majorHAnsi"/>
          <w:lang w:val="sr-Latn-BA"/>
        </w:rPr>
        <w:t>696/1</w:t>
      </w:r>
    </w:p>
    <w:p w:rsidR="00373FD9" w:rsidRPr="005F11F9" w:rsidRDefault="00950980" w:rsidP="00536D89">
      <w:pPr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Датум:</w:t>
      </w:r>
      <w:r w:rsidR="00977AAA">
        <w:rPr>
          <w:rFonts w:asciiTheme="majorHAnsi" w:hAnsiTheme="majorHAnsi"/>
          <w:lang w:val="sr-Latn-BA"/>
        </w:rPr>
        <w:t xml:space="preserve"> 20</w:t>
      </w:r>
      <w:r w:rsidR="00373FD9" w:rsidRPr="005F11F9">
        <w:rPr>
          <w:rFonts w:asciiTheme="majorHAnsi" w:hAnsiTheme="majorHAnsi"/>
          <w:lang w:val="sr-Cyrl-RS"/>
        </w:rPr>
        <w:t>.</w:t>
      </w:r>
      <w:r w:rsidR="006179DF">
        <w:rPr>
          <w:rFonts w:asciiTheme="majorHAnsi" w:hAnsiTheme="majorHAnsi"/>
        </w:rPr>
        <w:t>10</w:t>
      </w:r>
      <w:r w:rsidR="00977AAA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20</w:t>
      </w:r>
      <w:r w:rsidR="00373FD9" w:rsidRPr="005F11F9">
        <w:rPr>
          <w:rFonts w:asciiTheme="majorHAnsi" w:hAnsiTheme="majorHAnsi"/>
          <w:lang w:val="sr-Cyrl-RS"/>
        </w:rPr>
        <w:t>. године</w:t>
      </w:r>
    </w:p>
    <w:p w:rsidR="00373FD9" w:rsidRPr="005F11F9" w:rsidRDefault="00373FD9" w:rsidP="00373FD9">
      <w:pPr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На основу члана 65. Статута Универзитета у Источном Сарајеву, члана 44.</w:t>
      </w:r>
      <w:r w:rsidR="00424CEA" w:rsidRPr="005F11F9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Правила о студирању на другом циклусу студија на Универзитету у Источном Сарајеву и одлуке Вијећа Педагошког факултета бр. 01-</w:t>
      </w:r>
      <w:r w:rsidR="00977AAA">
        <w:rPr>
          <w:rFonts w:asciiTheme="majorHAnsi" w:hAnsiTheme="majorHAnsi"/>
          <w:lang w:val="sr-Latn-BA"/>
        </w:rPr>
        <w:t>672</w:t>
      </w:r>
      <w:r w:rsidRPr="005F11F9">
        <w:rPr>
          <w:rFonts w:asciiTheme="majorHAnsi" w:hAnsiTheme="majorHAnsi"/>
          <w:lang w:val="sr-Cyrl-RS"/>
        </w:rPr>
        <w:t xml:space="preserve"> од</w:t>
      </w:r>
      <w:r w:rsidR="00DF3E8A" w:rsidRPr="005F11F9">
        <w:rPr>
          <w:rFonts w:asciiTheme="majorHAnsi" w:hAnsiTheme="majorHAnsi"/>
        </w:rPr>
        <w:t xml:space="preserve"> </w:t>
      </w:r>
      <w:r w:rsidR="00977AAA">
        <w:rPr>
          <w:rFonts w:asciiTheme="majorHAnsi" w:hAnsiTheme="majorHAnsi"/>
          <w:lang w:val="sr-Latn-BA"/>
        </w:rPr>
        <w:t>16</w:t>
      </w:r>
      <w:r w:rsidRPr="005F11F9">
        <w:rPr>
          <w:rFonts w:asciiTheme="majorHAnsi" w:hAnsiTheme="majorHAnsi"/>
          <w:lang w:val="sr-Cyrl-RS"/>
        </w:rPr>
        <w:t>.</w:t>
      </w:r>
      <w:r w:rsidR="00977AAA">
        <w:rPr>
          <w:rFonts w:asciiTheme="majorHAnsi" w:hAnsiTheme="majorHAnsi"/>
          <w:lang w:val="sr-Latn-BA"/>
        </w:rPr>
        <w:t>10</w:t>
      </w:r>
      <w:r w:rsidRP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Latn-BA"/>
        </w:rPr>
        <w:t>20</w:t>
      </w:r>
      <w:r w:rsidRPr="005F11F9">
        <w:rPr>
          <w:rFonts w:asciiTheme="majorHAnsi" w:hAnsiTheme="majorHAnsi"/>
          <w:lang w:val="sr-Cyrl-RS"/>
        </w:rPr>
        <w:t xml:space="preserve">. године, декан Факултета  </w:t>
      </w:r>
      <w:r w:rsidRPr="005F11F9">
        <w:rPr>
          <w:rFonts w:asciiTheme="majorHAnsi" w:hAnsiTheme="majorHAnsi"/>
          <w:b/>
          <w:lang w:val="sr-Cyrl-RS"/>
        </w:rPr>
        <w:t>доноси:</w:t>
      </w:r>
    </w:p>
    <w:p w:rsidR="00373FD9" w:rsidRPr="00CC4D36" w:rsidRDefault="00373FD9" w:rsidP="00373FD9">
      <w:pPr>
        <w:jc w:val="both"/>
        <w:rPr>
          <w:rFonts w:asciiTheme="majorHAnsi" w:hAnsiTheme="majorHAnsi"/>
          <w:b/>
          <w:lang w:val="sr-Cyrl-BA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b/>
          <w:sz w:val="28"/>
          <w:szCs w:val="28"/>
          <w:lang w:val="sr-Cyrl-RS"/>
        </w:rPr>
      </w:pPr>
      <w:r w:rsidRPr="005F11F9">
        <w:rPr>
          <w:rFonts w:asciiTheme="majorHAnsi" w:hAnsiTheme="majorHAnsi"/>
          <w:b/>
          <w:sz w:val="28"/>
          <w:szCs w:val="28"/>
          <w:lang w:val="sr-Cyrl-RS"/>
        </w:rPr>
        <w:t>О Д Л У К У</w:t>
      </w:r>
    </w:p>
    <w:p w:rsid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 одбрани завршног (мастер) </w:t>
      </w:r>
      <w:r w:rsidR="002F7A05" w:rsidRPr="005F11F9">
        <w:rPr>
          <w:rFonts w:asciiTheme="majorHAnsi" w:hAnsiTheme="majorHAnsi"/>
          <w:lang w:val="sr-Cyrl-RS"/>
        </w:rPr>
        <w:t xml:space="preserve">рада </w:t>
      </w:r>
      <w:r w:rsidR="00F651EF" w:rsidRPr="005F11F9">
        <w:rPr>
          <w:rFonts w:asciiTheme="majorHAnsi" w:hAnsiTheme="majorHAnsi"/>
          <w:lang w:val="sr-Cyrl-RS"/>
        </w:rPr>
        <w:t>студента дрг</w:t>
      </w:r>
      <w:r w:rsidR="0086542C" w:rsidRPr="005F11F9">
        <w:rPr>
          <w:rFonts w:asciiTheme="majorHAnsi" w:hAnsiTheme="majorHAnsi"/>
          <w:lang w:val="sr-Cyrl-RS"/>
        </w:rPr>
        <w:t xml:space="preserve">ог циклуса студија </w:t>
      </w:r>
    </w:p>
    <w:p w:rsidR="00373FD9" w:rsidRPr="00A81338" w:rsidRDefault="00977AAA" w:rsidP="00373FD9">
      <w:pPr>
        <w:spacing w:after="0"/>
        <w:jc w:val="center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b/>
          <w:lang w:val="sr-Cyrl-RS"/>
        </w:rPr>
        <w:t>Бојане Васиљевић</w:t>
      </w:r>
    </w:p>
    <w:p w:rsidR="00373FD9" w:rsidRPr="005F11F9" w:rsidRDefault="00373FD9" w:rsidP="00373FD9">
      <w:pPr>
        <w:spacing w:after="0"/>
        <w:rPr>
          <w:rFonts w:asciiTheme="majorHAnsi" w:hAnsiTheme="majorHAnsi"/>
          <w:lang w:val="sr-Cyrl-RS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</w:t>
      </w:r>
    </w:p>
    <w:p w:rsidR="00373FD9" w:rsidRPr="005F11F9" w:rsidRDefault="00373FD9" w:rsidP="00536D8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Одбрана завршног (мастер) рада </w:t>
      </w:r>
      <w:r w:rsidR="00977AAA">
        <w:rPr>
          <w:rFonts w:asciiTheme="majorHAnsi" w:hAnsiTheme="majorHAnsi"/>
          <w:lang w:val="sr-Cyrl-RS"/>
        </w:rPr>
        <w:t>Бојане Васиљевић</w:t>
      </w:r>
      <w:r w:rsidR="007306D2" w:rsidRPr="005F11F9">
        <w:rPr>
          <w:rFonts w:asciiTheme="majorHAnsi" w:hAnsiTheme="majorHAnsi"/>
          <w:lang w:val="sr-Cyrl-RS"/>
        </w:rPr>
        <w:t xml:space="preserve"> </w:t>
      </w:r>
      <w:r w:rsidR="00F651EF" w:rsidRPr="005F11F9">
        <w:rPr>
          <w:rFonts w:asciiTheme="majorHAnsi" w:hAnsiTheme="majorHAnsi"/>
          <w:lang w:val="sr-Cyrl-RS"/>
        </w:rPr>
        <w:t xml:space="preserve">из </w:t>
      </w:r>
      <w:r w:rsidR="00F17074">
        <w:rPr>
          <w:rFonts w:asciiTheme="majorHAnsi" w:hAnsiTheme="majorHAnsi"/>
          <w:lang w:val="sr-Cyrl-BA"/>
        </w:rPr>
        <w:t>Бањ</w:t>
      </w:r>
      <w:r w:rsidR="00F17074">
        <w:rPr>
          <w:rFonts w:asciiTheme="majorHAnsi" w:hAnsiTheme="majorHAnsi"/>
          <w:lang w:val="sr-Latn-BA"/>
        </w:rPr>
        <w:t>a</w:t>
      </w:r>
      <w:bookmarkStart w:id="0" w:name="_GoBack"/>
      <w:bookmarkEnd w:id="0"/>
      <w:r w:rsidR="00977AAA">
        <w:rPr>
          <w:rFonts w:asciiTheme="majorHAnsi" w:hAnsiTheme="majorHAnsi"/>
          <w:lang w:val="sr-Cyrl-BA"/>
        </w:rPr>
        <w:t xml:space="preserve"> Луке</w:t>
      </w:r>
      <w:r w:rsidR="00312369">
        <w:rPr>
          <w:rFonts w:asciiTheme="majorHAnsi" w:hAnsiTheme="majorHAnsi"/>
          <w:lang w:val="sr-Cyrl-BA"/>
        </w:rPr>
        <w:t xml:space="preserve"> </w:t>
      </w:r>
      <w:r w:rsidR="00827176" w:rsidRPr="005F11F9">
        <w:rPr>
          <w:rFonts w:asciiTheme="majorHAnsi" w:hAnsiTheme="majorHAnsi"/>
          <w:lang w:val="sr-Cyrl-RS"/>
        </w:rPr>
        <w:t xml:space="preserve">заказује се за дан </w:t>
      </w:r>
      <w:r w:rsidR="006179DF">
        <w:rPr>
          <w:rFonts w:asciiTheme="majorHAnsi" w:hAnsiTheme="majorHAnsi"/>
          <w:lang w:val="sr-Cyrl-BA"/>
        </w:rPr>
        <w:t>11</w:t>
      </w:r>
      <w:r w:rsidRPr="005F11F9">
        <w:rPr>
          <w:rFonts w:asciiTheme="majorHAnsi" w:hAnsiTheme="majorHAnsi"/>
          <w:lang w:val="sr-Cyrl-RS"/>
        </w:rPr>
        <w:t>.</w:t>
      </w:r>
      <w:r w:rsidR="006179DF">
        <w:rPr>
          <w:rFonts w:asciiTheme="majorHAnsi" w:hAnsiTheme="majorHAnsi"/>
          <w:lang w:val="sr-Cyrl-RS"/>
        </w:rPr>
        <w:t>11</w:t>
      </w:r>
      <w:r w:rsidR="005F11F9">
        <w:rPr>
          <w:rFonts w:asciiTheme="majorHAnsi" w:hAnsiTheme="majorHAnsi"/>
          <w:lang w:val="sr-Cyrl-RS"/>
        </w:rPr>
        <w:t>.20</w:t>
      </w:r>
      <w:r w:rsidR="00977AAA">
        <w:rPr>
          <w:rFonts w:asciiTheme="majorHAnsi" w:hAnsiTheme="majorHAnsi"/>
          <w:lang w:val="sr-Cyrl-RS"/>
        </w:rPr>
        <w:t>20</w:t>
      </w:r>
      <w:r w:rsidRPr="005F11F9">
        <w:rPr>
          <w:rFonts w:asciiTheme="majorHAnsi" w:hAnsiTheme="majorHAnsi"/>
          <w:lang w:val="sr-Cyrl-RS"/>
        </w:rPr>
        <w:t xml:space="preserve">. године са почетком у </w:t>
      </w:r>
      <w:r w:rsidR="00797DE1">
        <w:rPr>
          <w:rFonts w:asciiTheme="majorHAnsi" w:hAnsiTheme="majorHAnsi"/>
          <w:lang w:val="sr-Cyrl-BA"/>
        </w:rPr>
        <w:t>1</w:t>
      </w:r>
      <w:r w:rsidR="00977AAA">
        <w:rPr>
          <w:rFonts w:asciiTheme="majorHAnsi" w:hAnsiTheme="majorHAnsi"/>
          <w:lang w:val="sr-Cyrl-BA"/>
        </w:rPr>
        <w:t>2</w:t>
      </w:r>
      <w:r w:rsidRPr="00797DE1">
        <w:rPr>
          <w:rFonts w:asciiTheme="majorHAnsi" w:hAnsiTheme="majorHAnsi"/>
          <w:lang w:val="sr-Cyrl-RS"/>
        </w:rPr>
        <w:t xml:space="preserve"> </w:t>
      </w:r>
      <w:r w:rsidRPr="005F11F9">
        <w:rPr>
          <w:rFonts w:asciiTheme="majorHAnsi" w:hAnsiTheme="majorHAnsi"/>
          <w:lang w:val="sr-Cyrl-RS"/>
        </w:rPr>
        <w:t>часова.</w:t>
      </w:r>
    </w:p>
    <w:p w:rsidR="00373FD9" w:rsidRPr="005F11F9" w:rsidRDefault="00373FD9" w:rsidP="00373FD9">
      <w:pPr>
        <w:spacing w:after="0"/>
        <w:ind w:firstLine="708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>Одбрана ће се обавити у сали Педагошког факултета у Бијељини.</w:t>
      </w:r>
    </w:p>
    <w:p w:rsidR="00373FD9" w:rsidRPr="005F11F9" w:rsidRDefault="00373FD9" w:rsidP="00373FD9">
      <w:pPr>
        <w:spacing w:after="0"/>
        <w:rPr>
          <w:rFonts w:asciiTheme="majorHAnsi" w:hAnsiTheme="majorHAnsi"/>
        </w:rPr>
      </w:pPr>
    </w:p>
    <w:p w:rsidR="00373FD9" w:rsidRPr="005F11F9" w:rsidRDefault="00373FD9" w:rsidP="00373FD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II</w:t>
      </w:r>
    </w:p>
    <w:p w:rsidR="003311B9" w:rsidRDefault="003311B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 xml:space="preserve">Завршни рад под називом </w:t>
      </w:r>
      <w:r w:rsidRPr="005F11F9">
        <w:rPr>
          <w:rFonts w:asciiTheme="majorHAnsi" w:hAnsiTheme="majorHAnsi"/>
          <w:b/>
          <w:lang w:val="sr-Cyrl-RS"/>
        </w:rPr>
        <w:t>„</w:t>
      </w:r>
      <w:r w:rsidR="00977AAA">
        <w:rPr>
          <w:rFonts w:asciiTheme="majorHAnsi" w:hAnsiTheme="majorHAnsi"/>
          <w:b/>
          <w:lang w:val="sr-Cyrl-RS"/>
        </w:rPr>
        <w:t>Анализа морфолошких карактеристика дјеце млађег школског узраста</w:t>
      </w:r>
      <w:r w:rsidRPr="005F11F9">
        <w:rPr>
          <w:rFonts w:asciiTheme="majorHAnsi" w:hAnsiTheme="majorHAnsi"/>
          <w:b/>
          <w:lang w:val="sr-Cyrl-RS"/>
        </w:rPr>
        <w:t>“</w:t>
      </w:r>
      <w:r w:rsidRPr="005F11F9">
        <w:rPr>
          <w:rFonts w:asciiTheme="majorHAnsi" w:hAnsiTheme="majorHAnsi"/>
          <w:lang w:val="sr-Cyrl-RS"/>
        </w:rPr>
        <w:t xml:space="preserve"> биће брањен пред Комисијом у саставу:</w:t>
      </w:r>
    </w:p>
    <w:p w:rsidR="005F11F9" w:rsidRPr="005F11F9" w:rsidRDefault="005F11F9" w:rsidP="003311B9">
      <w:pPr>
        <w:spacing w:after="0"/>
        <w:ind w:firstLine="708"/>
        <w:jc w:val="both"/>
        <w:rPr>
          <w:rFonts w:asciiTheme="majorHAnsi" w:hAnsiTheme="majorHAnsi"/>
          <w:lang w:val="sr-Cyrl-RS"/>
        </w:rPr>
      </w:pPr>
    </w:p>
    <w:p w:rsidR="003311B9" w:rsidRPr="005F11F9" w:rsidRDefault="00DD02FD" w:rsidP="00DD02FD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 w:rsidRPr="00DD02FD">
        <w:rPr>
          <w:rFonts w:asciiTheme="majorHAnsi" w:hAnsiTheme="majorHAnsi"/>
          <w:lang w:val="sr-Cyrl-RS"/>
        </w:rPr>
        <w:t>проф. др Далибор Стевић</w:t>
      </w:r>
      <w:r w:rsidR="00A81338">
        <w:rPr>
          <w:rFonts w:asciiTheme="majorHAnsi" w:hAnsiTheme="majorHAnsi"/>
          <w:lang w:val="sr-Cyrl-RS"/>
        </w:rPr>
        <w:t xml:space="preserve">, </w:t>
      </w:r>
      <w:r w:rsidR="003311B9" w:rsidRPr="005F11F9">
        <w:rPr>
          <w:rFonts w:asciiTheme="majorHAnsi" w:hAnsiTheme="majorHAnsi"/>
          <w:lang w:val="sr-Cyrl-RS"/>
        </w:rPr>
        <w:t>предсједник,</w:t>
      </w:r>
    </w:p>
    <w:p w:rsidR="003311B9" w:rsidRPr="005F11F9" w:rsidRDefault="00DD02FD" w:rsidP="003311B9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</w:t>
      </w:r>
      <w:r w:rsidR="002F7A05" w:rsidRPr="005F11F9">
        <w:rPr>
          <w:rFonts w:asciiTheme="majorHAnsi" w:hAnsiTheme="majorHAnsi"/>
          <w:lang w:val="sr-Cyrl-RS"/>
        </w:rPr>
        <w:t>. др</w:t>
      </w:r>
      <w:r>
        <w:rPr>
          <w:rFonts w:asciiTheme="majorHAnsi" w:hAnsiTheme="majorHAnsi"/>
          <w:lang w:val="sr-Cyrl-RS"/>
        </w:rPr>
        <w:t xml:space="preserve"> Небојша Митровић</w:t>
      </w:r>
      <w:r w:rsidR="003311B9" w:rsidRPr="005F11F9">
        <w:rPr>
          <w:rFonts w:asciiTheme="majorHAnsi" w:hAnsiTheme="majorHAnsi"/>
          <w:lang w:val="sr-Cyrl-RS"/>
        </w:rPr>
        <w:t>, ментор,</w:t>
      </w:r>
    </w:p>
    <w:p w:rsidR="003311B9" w:rsidRPr="005F11F9" w:rsidRDefault="00DD02FD" w:rsidP="00D944AF">
      <w:pPr>
        <w:pStyle w:val="Paragrafspiska"/>
        <w:numPr>
          <w:ilvl w:val="0"/>
          <w:numId w:val="1"/>
        </w:numPr>
        <w:spacing w:after="0"/>
        <w:jc w:val="both"/>
        <w:rPr>
          <w:rFonts w:asciiTheme="majorHAnsi" w:hAnsiTheme="majorHAnsi"/>
          <w:lang w:val="sr-Cyrl-RS"/>
        </w:rPr>
      </w:pPr>
      <w:r>
        <w:rPr>
          <w:rFonts w:asciiTheme="majorHAnsi" w:hAnsiTheme="majorHAnsi"/>
          <w:lang w:val="sr-Cyrl-RS"/>
        </w:rPr>
        <w:t>доц. др Љубо Шкиљевић,</w:t>
      </w:r>
      <w:r w:rsidR="005E43FD">
        <w:rPr>
          <w:rFonts w:asciiTheme="majorHAnsi" w:hAnsiTheme="majorHAnsi"/>
          <w:lang w:val="sr-Cyrl-RS"/>
        </w:rPr>
        <w:t xml:space="preserve"> </w:t>
      </w:r>
      <w:r w:rsidR="003311B9" w:rsidRPr="005F11F9">
        <w:rPr>
          <w:rFonts w:asciiTheme="majorHAnsi" w:hAnsiTheme="majorHAnsi"/>
          <w:lang w:val="sr-Cyrl-RS"/>
        </w:rPr>
        <w:t>члан.</w:t>
      </w:r>
    </w:p>
    <w:p w:rsidR="003311B9" w:rsidRPr="005F11F9" w:rsidRDefault="003311B9" w:rsidP="003311B9">
      <w:pPr>
        <w:pStyle w:val="Paragrafspiska"/>
        <w:spacing w:after="0"/>
        <w:ind w:left="177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pStyle w:val="Paragrafspiska"/>
        <w:spacing w:after="0"/>
        <w:ind w:left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III</w:t>
      </w:r>
    </w:p>
    <w:p w:rsidR="003311B9" w:rsidRPr="005F11F9" w:rsidRDefault="003311B9" w:rsidP="003311B9">
      <w:pPr>
        <w:spacing w:after="0"/>
        <w:ind w:firstLine="708"/>
        <w:jc w:val="both"/>
        <w:rPr>
          <w:rFonts w:asciiTheme="majorHAnsi" w:hAnsiTheme="majorHAnsi"/>
        </w:rPr>
      </w:pPr>
      <w:r w:rsidRPr="005F11F9">
        <w:rPr>
          <w:rFonts w:asciiTheme="majorHAnsi" w:hAnsiTheme="majorHAnsi"/>
          <w:lang w:val="sr-Cyrl-RS"/>
        </w:rPr>
        <w:t xml:space="preserve">Одлука о одбрани завршног рада објавиће се на </w:t>
      </w:r>
      <w:r w:rsidRPr="005F11F9">
        <w:rPr>
          <w:rFonts w:asciiTheme="majorHAnsi" w:hAnsiTheme="majorHAnsi"/>
        </w:rPr>
        <w:t xml:space="preserve">web </w:t>
      </w:r>
      <w:r w:rsidRPr="005F11F9">
        <w:rPr>
          <w:rFonts w:asciiTheme="majorHAnsi" w:hAnsiTheme="majorHAnsi"/>
          <w:lang w:val="sr-Cyrl-RS"/>
        </w:rPr>
        <w:t>страници факултета и на огласној табли факултета.</w:t>
      </w: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</w:rPr>
      </w:pPr>
      <w:r w:rsidRPr="005F11F9">
        <w:rPr>
          <w:rFonts w:asciiTheme="majorHAnsi" w:hAnsiTheme="majorHAnsi"/>
        </w:rPr>
        <w:t>IV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ab/>
      </w:r>
      <w:r w:rsidRPr="005F11F9">
        <w:rPr>
          <w:rFonts w:asciiTheme="majorHAnsi" w:hAnsiTheme="majorHAnsi"/>
          <w:lang w:val="sr-Cyrl-RS"/>
        </w:rPr>
        <w:t>Завршни рад кандидата се налази у библиотеци факултета и доступан је на увид заинтересованим лицима сваким радним даном од 8 до 14 часова.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center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</w:rPr>
        <w:t>V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ab/>
        <w:t>Обавезује се студентска служба да о времену и мјесту одбране завршног рада обавијести кандидата и чланове комисије.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Достављено: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1.Огласна табл</w:t>
      </w:r>
      <w:r w:rsidR="002F7A05" w:rsidRPr="005F11F9">
        <w:rPr>
          <w:rFonts w:asciiTheme="majorHAnsi" w:hAnsiTheme="majorHAnsi"/>
          <w:lang w:val="sr-Cyrl-RS"/>
        </w:rPr>
        <w:t>а</w:t>
      </w:r>
      <w:r w:rsidRPr="005F11F9">
        <w:rPr>
          <w:rFonts w:asciiTheme="majorHAnsi" w:hAnsiTheme="majorHAnsi"/>
          <w:lang w:val="sr-Cyrl-RS"/>
        </w:rPr>
        <w:t>,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5F11F9">
        <w:rPr>
          <w:rFonts w:asciiTheme="majorHAnsi" w:hAnsiTheme="majorHAnsi"/>
          <w:lang w:val="sr-Cyrl-RS"/>
        </w:rPr>
        <w:t xml:space="preserve">        </w:t>
      </w:r>
      <w:r w:rsidR="00AD7A2D">
        <w:rPr>
          <w:rFonts w:asciiTheme="majorHAnsi" w:hAnsiTheme="majorHAnsi"/>
          <w:lang w:val="sr-Cyrl-RS"/>
        </w:rPr>
        <w:t xml:space="preserve">      </w:t>
      </w:r>
      <w:r w:rsidR="005F11F9">
        <w:rPr>
          <w:rFonts w:asciiTheme="majorHAnsi" w:hAnsiTheme="majorHAnsi"/>
          <w:lang w:val="sr-Cyrl-RS"/>
        </w:rPr>
        <w:t xml:space="preserve"> </w:t>
      </w:r>
      <w:r w:rsidR="00C5619E" w:rsidRPr="005F11F9">
        <w:rPr>
          <w:rFonts w:asciiTheme="majorHAnsi" w:hAnsiTheme="majorHAnsi"/>
          <w:b/>
          <w:sz w:val="24"/>
          <w:szCs w:val="24"/>
          <w:lang w:val="sr-Cyrl-RS"/>
        </w:rPr>
        <w:t>ДЕКАН</w:t>
      </w:r>
    </w:p>
    <w:p w:rsidR="003311B9" w:rsidRPr="005F11F9" w:rsidRDefault="003311B9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2.Члановима комисије,</w:t>
      </w:r>
    </w:p>
    <w:p w:rsidR="00C5619E" w:rsidRPr="005F11F9" w:rsidRDefault="00C5619E" w:rsidP="003311B9">
      <w:pPr>
        <w:spacing w:after="0"/>
        <w:jc w:val="both"/>
        <w:rPr>
          <w:rFonts w:asciiTheme="majorHAnsi" w:hAnsiTheme="majorHAnsi"/>
          <w:lang w:val="sr-Cyrl-RS"/>
        </w:rPr>
      </w:pPr>
      <w:r w:rsidRPr="005F11F9">
        <w:rPr>
          <w:rFonts w:asciiTheme="majorHAnsi" w:hAnsiTheme="majorHAnsi"/>
          <w:lang w:val="sr-Cyrl-RS"/>
        </w:rPr>
        <w:t>3.Кандидату,</w:t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</w:r>
      <w:r w:rsidRPr="005F11F9">
        <w:rPr>
          <w:rFonts w:asciiTheme="majorHAnsi" w:hAnsiTheme="majorHAnsi"/>
          <w:lang w:val="sr-Cyrl-RS"/>
        </w:rPr>
        <w:tab/>
        <w:t>____________________</w:t>
      </w:r>
      <w:r w:rsidR="00AD7A2D">
        <w:rPr>
          <w:rFonts w:asciiTheme="majorHAnsi" w:hAnsiTheme="majorHAnsi"/>
          <w:lang w:val="sr-Cyrl-RS"/>
        </w:rPr>
        <w:t>_____</w:t>
      </w:r>
    </w:p>
    <w:p w:rsidR="00373FD9" w:rsidRPr="005F11F9" w:rsidRDefault="00424CEA" w:rsidP="00683270">
      <w:pPr>
        <w:spacing w:after="0"/>
        <w:jc w:val="both"/>
        <w:rPr>
          <w:rFonts w:asciiTheme="majorHAnsi" w:hAnsiTheme="majorHAnsi"/>
          <w:b/>
          <w:lang w:val="sr-Cyrl-RS"/>
        </w:rPr>
      </w:pPr>
      <w:r w:rsidRPr="005F11F9">
        <w:rPr>
          <w:rFonts w:asciiTheme="majorHAnsi" w:hAnsiTheme="majorHAnsi"/>
          <w:lang w:val="sr-Cyrl-RS"/>
        </w:rPr>
        <w:t>4.Досије кандидата</w:t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</w:r>
      <w:r w:rsidR="00C5619E" w:rsidRPr="005F11F9">
        <w:rPr>
          <w:rFonts w:asciiTheme="majorHAnsi" w:hAnsiTheme="majorHAnsi"/>
          <w:lang w:val="sr-Cyrl-RS"/>
        </w:rPr>
        <w:tab/>
        <w:t xml:space="preserve">           проф.др </w:t>
      </w:r>
      <w:r w:rsidR="005F11F9">
        <w:rPr>
          <w:rFonts w:asciiTheme="majorHAnsi" w:hAnsiTheme="majorHAnsi"/>
          <w:lang w:val="sr-Cyrl-RS"/>
        </w:rPr>
        <w:t>Далибор Стевић</w:t>
      </w:r>
    </w:p>
    <w:sectPr w:rsidR="00373FD9" w:rsidRPr="005F11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E6F2BAD"/>
    <w:multiLevelType w:val="hybridMultilevel"/>
    <w:tmpl w:val="20720078"/>
    <w:lvl w:ilvl="0" w:tplc="5F56CBA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2490" w:hanging="360"/>
      </w:pPr>
    </w:lvl>
    <w:lvl w:ilvl="2" w:tplc="141A001B" w:tentative="1">
      <w:start w:val="1"/>
      <w:numFmt w:val="lowerRoman"/>
      <w:lvlText w:val="%3."/>
      <w:lvlJc w:val="right"/>
      <w:pPr>
        <w:ind w:left="3210" w:hanging="180"/>
      </w:pPr>
    </w:lvl>
    <w:lvl w:ilvl="3" w:tplc="141A000F" w:tentative="1">
      <w:start w:val="1"/>
      <w:numFmt w:val="decimal"/>
      <w:lvlText w:val="%4."/>
      <w:lvlJc w:val="left"/>
      <w:pPr>
        <w:ind w:left="3930" w:hanging="360"/>
      </w:pPr>
    </w:lvl>
    <w:lvl w:ilvl="4" w:tplc="141A0019" w:tentative="1">
      <w:start w:val="1"/>
      <w:numFmt w:val="lowerLetter"/>
      <w:lvlText w:val="%5."/>
      <w:lvlJc w:val="left"/>
      <w:pPr>
        <w:ind w:left="4650" w:hanging="360"/>
      </w:pPr>
    </w:lvl>
    <w:lvl w:ilvl="5" w:tplc="141A001B" w:tentative="1">
      <w:start w:val="1"/>
      <w:numFmt w:val="lowerRoman"/>
      <w:lvlText w:val="%6."/>
      <w:lvlJc w:val="right"/>
      <w:pPr>
        <w:ind w:left="5370" w:hanging="180"/>
      </w:pPr>
    </w:lvl>
    <w:lvl w:ilvl="6" w:tplc="141A000F" w:tentative="1">
      <w:start w:val="1"/>
      <w:numFmt w:val="decimal"/>
      <w:lvlText w:val="%7."/>
      <w:lvlJc w:val="left"/>
      <w:pPr>
        <w:ind w:left="6090" w:hanging="360"/>
      </w:pPr>
    </w:lvl>
    <w:lvl w:ilvl="7" w:tplc="141A0019" w:tentative="1">
      <w:start w:val="1"/>
      <w:numFmt w:val="lowerLetter"/>
      <w:lvlText w:val="%8."/>
      <w:lvlJc w:val="left"/>
      <w:pPr>
        <w:ind w:left="6810" w:hanging="360"/>
      </w:pPr>
    </w:lvl>
    <w:lvl w:ilvl="8" w:tplc="141A001B" w:tentative="1">
      <w:start w:val="1"/>
      <w:numFmt w:val="lowerRoman"/>
      <w:lvlText w:val="%9."/>
      <w:lvlJc w:val="right"/>
      <w:pPr>
        <w:ind w:left="753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AEB"/>
    <w:rsid w:val="00047532"/>
    <w:rsid w:val="000F59B0"/>
    <w:rsid w:val="00162836"/>
    <w:rsid w:val="00166FE8"/>
    <w:rsid w:val="00206266"/>
    <w:rsid w:val="002F7A05"/>
    <w:rsid w:val="00312369"/>
    <w:rsid w:val="003311B9"/>
    <w:rsid w:val="0037285B"/>
    <w:rsid w:val="00373FD9"/>
    <w:rsid w:val="00387761"/>
    <w:rsid w:val="003D537B"/>
    <w:rsid w:val="003E2270"/>
    <w:rsid w:val="00424CEA"/>
    <w:rsid w:val="00437411"/>
    <w:rsid w:val="00477AF6"/>
    <w:rsid w:val="004B7E5B"/>
    <w:rsid w:val="00533C43"/>
    <w:rsid w:val="00536D89"/>
    <w:rsid w:val="005E43FD"/>
    <w:rsid w:val="005F11F9"/>
    <w:rsid w:val="006179DF"/>
    <w:rsid w:val="006342B2"/>
    <w:rsid w:val="00683270"/>
    <w:rsid w:val="006E22BC"/>
    <w:rsid w:val="007306D2"/>
    <w:rsid w:val="00797DE1"/>
    <w:rsid w:val="00827176"/>
    <w:rsid w:val="00837D88"/>
    <w:rsid w:val="00847B61"/>
    <w:rsid w:val="0086542C"/>
    <w:rsid w:val="00950980"/>
    <w:rsid w:val="00977AAA"/>
    <w:rsid w:val="00A24F80"/>
    <w:rsid w:val="00A32215"/>
    <w:rsid w:val="00A81338"/>
    <w:rsid w:val="00A81CBC"/>
    <w:rsid w:val="00AA3E5D"/>
    <w:rsid w:val="00AD7A2D"/>
    <w:rsid w:val="00B401FA"/>
    <w:rsid w:val="00BC002E"/>
    <w:rsid w:val="00BC0AEB"/>
    <w:rsid w:val="00BD647E"/>
    <w:rsid w:val="00BF0BD6"/>
    <w:rsid w:val="00C5619E"/>
    <w:rsid w:val="00C7112E"/>
    <w:rsid w:val="00CC4D36"/>
    <w:rsid w:val="00CF6F92"/>
    <w:rsid w:val="00D87CE0"/>
    <w:rsid w:val="00D944AF"/>
    <w:rsid w:val="00DA4A2D"/>
    <w:rsid w:val="00DD02FD"/>
    <w:rsid w:val="00DF3E8A"/>
    <w:rsid w:val="00E26FAB"/>
    <w:rsid w:val="00E27C64"/>
    <w:rsid w:val="00E5333A"/>
    <w:rsid w:val="00EC1953"/>
    <w:rsid w:val="00F17074"/>
    <w:rsid w:val="00F30990"/>
    <w:rsid w:val="00F5404B"/>
    <w:rsid w:val="00F631AF"/>
    <w:rsid w:val="00F651EF"/>
    <w:rsid w:val="00F843DC"/>
    <w:rsid w:val="00FE77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o">
    <w:name w:val="Normal"/>
    <w:qFormat/>
  </w:style>
  <w:style w:type="character" w:default="1" w:styleId="Zadanifontparagraf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piska">
    <w:name w:val="No List"/>
    <w:uiPriority w:val="99"/>
    <w:semiHidden/>
    <w:unhideWhenUsed/>
  </w:style>
  <w:style w:type="paragraph" w:styleId="Paragrafspiska">
    <w:name w:val="List Paragraph"/>
    <w:basedOn w:val="Normalno"/>
    <w:uiPriority w:val="34"/>
    <w:qFormat/>
    <w:rsid w:val="003311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PC162</dc:creator>
  <cp:lastModifiedBy>PC165</cp:lastModifiedBy>
  <cp:revision>4</cp:revision>
  <cp:lastPrinted>2018-10-10T11:28:00Z</cp:lastPrinted>
  <dcterms:created xsi:type="dcterms:W3CDTF">2020-10-30T11:23:00Z</dcterms:created>
  <dcterms:modified xsi:type="dcterms:W3CDTF">2020-10-30T11:40:00Z</dcterms:modified>
</cp:coreProperties>
</file>