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64075E" w:rsidRDefault="00373FD9" w:rsidP="00373FD9">
      <w:pPr>
        <w:spacing w:after="0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5024B6">
        <w:rPr>
          <w:rFonts w:asciiTheme="majorHAnsi" w:hAnsiTheme="majorHAnsi"/>
          <w:sz w:val="24"/>
          <w:szCs w:val="24"/>
        </w:rPr>
        <w:t>595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5024B6">
        <w:rPr>
          <w:rFonts w:asciiTheme="majorHAnsi" w:hAnsiTheme="majorHAnsi"/>
          <w:sz w:val="24"/>
          <w:szCs w:val="24"/>
        </w:rPr>
        <w:t>10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1F1C8C">
        <w:rPr>
          <w:rFonts w:asciiTheme="majorHAnsi" w:hAnsiTheme="majorHAnsi"/>
          <w:sz w:val="24"/>
          <w:szCs w:val="24"/>
        </w:rPr>
        <w:t>0</w:t>
      </w:r>
      <w:r w:rsidR="008E0FA1">
        <w:rPr>
          <w:rFonts w:asciiTheme="majorHAnsi" w:hAnsiTheme="majorHAnsi"/>
          <w:sz w:val="24"/>
          <w:szCs w:val="24"/>
        </w:rPr>
        <w:t>9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.201</w:t>
      </w:r>
      <w:r w:rsidR="005024B6">
        <w:rPr>
          <w:rFonts w:asciiTheme="majorHAnsi" w:hAnsiTheme="majorHAnsi"/>
          <w:sz w:val="24"/>
          <w:szCs w:val="24"/>
          <w:lang w:val="sr-Latn-BA"/>
        </w:rPr>
        <w:t>8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На основу члана 65. Статута Универзитета у Источном Сарајеву, члана 44.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Правила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>ећа Педагошког факултета бр. 0</w:t>
      </w:r>
      <w:r w:rsidR="008E0FA1">
        <w:rPr>
          <w:rFonts w:asciiTheme="majorHAnsi" w:hAnsiTheme="majorHAnsi"/>
          <w:sz w:val="24"/>
          <w:szCs w:val="24"/>
        </w:rPr>
        <w:t>1-</w:t>
      </w:r>
      <w:r w:rsidR="005024B6">
        <w:rPr>
          <w:rFonts w:asciiTheme="majorHAnsi" w:hAnsiTheme="majorHAnsi"/>
          <w:sz w:val="24"/>
          <w:szCs w:val="24"/>
          <w:lang w:val="sr-Latn-BA"/>
        </w:rPr>
        <w:t>535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64075E" w:rsidRPr="0064075E">
        <w:rPr>
          <w:rFonts w:asciiTheme="majorHAnsi" w:hAnsiTheme="majorHAnsi"/>
          <w:sz w:val="24"/>
          <w:szCs w:val="24"/>
        </w:rPr>
        <w:t>1</w:t>
      </w:r>
      <w:r w:rsidR="005024B6">
        <w:rPr>
          <w:rFonts w:asciiTheme="majorHAnsi" w:hAnsiTheme="majorHAnsi"/>
          <w:sz w:val="24"/>
          <w:szCs w:val="24"/>
          <w:lang w:val="sr-Latn-BA"/>
        </w:rPr>
        <w:t>0</w:t>
      </w:r>
      <w:r w:rsidR="0064075E" w:rsidRPr="0064075E">
        <w:rPr>
          <w:rFonts w:asciiTheme="majorHAnsi" w:hAnsiTheme="majorHAnsi"/>
          <w:sz w:val="24"/>
          <w:szCs w:val="24"/>
        </w:rPr>
        <w:t>.0</w:t>
      </w:r>
      <w:r w:rsidR="005024B6">
        <w:rPr>
          <w:rFonts w:asciiTheme="majorHAnsi" w:hAnsiTheme="majorHAnsi"/>
          <w:sz w:val="24"/>
          <w:szCs w:val="24"/>
        </w:rPr>
        <w:t>7</w:t>
      </w:r>
      <w:r w:rsidR="0064075E" w:rsidRPr="0064075E">
        <w:rPr>
          <w:rFonts w:asciiTheme="majorHAnsi" w:hAnsiTheme="majorHAnsi"/>
          <w:sz w:val="24"/>
          <w:szCs w:val="24"/>
        </w:rPr>
        <w:t>.201</w:t>
      </w:r>
      <w:r w:rsidR="005024B6">
        <w:rPr>
          <w:rFonts w:asciiTheme="majorHAnsi" w:hAnsiTheme="majorHAnsi"/>
          <w:sz w:val="24"/>
          <w:szCs w:val="24"/>
        </w:rPr>
        <w:t>8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5024B6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Иване Стојић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5024B6">
        <w:rPr>
          <w:rFonts w:asciiTheme="majorHAnsi" w:hAnsiTheme="majorHAnsi"/>
          <w:sz w:val="24"/>
          <w:szCs w:val="24"/>
          <w:lang w:val="sr-Cyrl-RS"/>
        </w:rPr>
        <w:t>Иване Стојић из Бијељине</w:t>
      </w:r>
      <w:r w:rsidR="008062BB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5024B6">
        <w:rPr>
          <w:rFonts w:asciiTheme="majorHAnsi" w:hAnsiTheme="majorHAnsi"/>
          <w:sz w:val="24"/>
          <w:szCs w:val="24"/>
          <w:lang w:val="sr-Cyrl-RS"/>
        </w:rPr>
        <w:t>2</w:t>
      </w:r>
      <w:r w:rsidR="008E0FA1">
        <w:rPr>
          <w:rFonts w:asciiTheme="majorHAnsi" w:hAnsiTheme="majorHAnsi"/>
          <w:sz w:val="24"/>
          <w:szCs w:val="24"/>
          <w:lang w:val="sr-Cyrl-RS"/>
        </w:rPr>
        <w:t>5.</w:t>
      </w:r>
      <w:r w:rsidR="005024B6">
        <w:rPr>
          <w:rFonts w:asciiTheme="majorHAnsi" w:hAnsiTheme="majorHAnsi"/>
          <w:sz w:val="24"/>
          <w:szCs w:val="24"/>
          <w:lang w:val="sr-Cyrl-RS"/>
        </w:rPr>
        <w:t>09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201</w:t>
      </w:r>
      <w:r w:rsidR="001F1C8C">
        <w:rPr>
          <w:rFonts w:asciiTheme="majorHAnsi" w:hAnsiTheme="majorHAnsi"/>
          <w:sz w:val="24"/>
          <w:szCs w:val="24"/>
          <w:lang w:val="sr-Cyrl-RS"/>
        </w:rPr>
        <w:t>7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5024B6">
        <w:rPr>
          <w:rFonts w:asciiTheme="majorHAnsi" w:hAnsiTheme="majorHAnsi"/>
          <w:sz w:val="24"/>
          <w:szCs w:val="24"/>
          <w:lang w:val="sr-Cyrl-BA"/>
        </w:rPr>
        <w:t>1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„</w:t>
      </w:r>
      <w:r w:rsidR="005024B6">
        <w:rPr>
          <w:rFonts w:asciiTheme="majorHAnsi" w:hAnsiTheme="majorHAnsi"/>
          <w:b/>
          <w:sz w:val="24"/>
          <w:szCs w:val="24"/>
          <w:lang w:val="sr-Cyrl-RS"/>
        </w:rPr>
        <w:t xml:space="preserve">Еколошка </w:t>
      </w:r>
      <w:r w:rsidR="00B21416">
        <w:rPr>
          <w:rFonts w:asciiTheme="majorHAnsi" w:hAnsiTheme="majorHAnsi"/>
          <w:b/>
          <w:sz w:val="24"/>
          <w:szCs w:val="24"/>
          <w:lang w:val="sr-Cyrl-RS"/>
        </w:rPr>
        <w:t>култура у предшколским установам</w:t>
      </w:r>
      <w:bookmarkStart w:id="0" w:name="_GoBack"/>
      <w:bookmarkEnd w:id="0"/>
      <w:r w:rsidR="005024B6">
        <w:rPr>
          <w:rFonts w:asciiTheme="majorHAnsi" w:hAnsiTheme="majorHAnsi"/>
          <w:b/>
          <w:sz w:val="24"/>
          <w:szCs w:val="24"/>
          <w:lang w:val="sr-Cyrl-RS"/>
        </w:rPr>
        <w:t>а у функцији развоја еколошке свијести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“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6C5A20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C5A20">
        <w:rPr>
          <w:rFonts w:asciiTheme="majorHAnsi" w:hAnsiTheme="majorHAnsi"/>
          <w:sz w:val="24"/>
          <w:szCs w:val="24"/>
          <w:lang w:val="sr-Cyrl-RS"/>
        </w:rPr>
        <w:t>проф. др Драги</w:t>
      </w:r>
      <w:r w:rsidR="005024B6">
        <w:rPr>
          <w:rFonts w:asciiTheme="majorHAnsi" w:hAnsiTheme="majorHAnsi"/>
          <w:sz w:val="24"/>
          <w:szCs w:val="24"/>
          <w:lang w:val="sr-Cyrl-RS"/>
        </w:rPr>
        <w:t>ца Милинковић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Миленко Ћурчић,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5024B6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др Стево Пашалић,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D073B"/>
    <w:rsid w:val="00190ACC"/>
    <w:rsid w:val="001B2F42"/>
    <w:rsid w:val="001F1C8C"/>
    <w:rsid w:val="00201FF5"/>
    <w:rsid w:val="00202EA6"/>
    <w:rsid w:val="002047A3"/>
    <w:rsid w:val="002F7A05"/>
    <w:rsid w:val="00315480"/>
    <w:rsid w:val="003311B9"/>
    <w:rsid w:val="0037285B"/>
    <w:rsid w:val="00373FD9"/>
    <w:rsid w:val="00424CEA"/>
    <w:rsid w:val="00437411"/>
    <w:rsid w:val="005024B6"/>
    <w:rsid w:val="00536D89"/>
    <w:rsid w:val="005870E5"/>
    <w:rsid w:val="0064075E"/>
    <w:rsid w:val="006C392C"/>
    <w:rsid w:val="006C5A20"/>
    <w:rsid w:val="006F57A5"/>
    <w:rsid w:val="00705B65"/>
    <w:rsid w:val="00716513"/>
    <w:rsid w:val="00734D03"/>
    <w:rsid w:val="007531C6"/>
    <w:rsid w:val="008062BB"/>
    <w:rsid w:val="00847B61"/>
    <w:rsid w:val="008E0FA1"/>
    <w:rsid w:val="009566F0"/>
    <w:rsid w:val="009D3214"/>
    <w:rsid w:val="00A3567A"/>
    <w:rsid w:val="00B21416"/>
    <w:rsid w:val="00B53B42"/>
    <w:rsid w:val="00BC0AEB"/>
    <w:rsid w:val="00BD647E"/>
    <w:rsid w:val="00C4756A"/>
    <w:rsid w:val="00C5619E"/>
    <w:rsid w:val="00D8511F"/>
    <w:rsid w:val="00D87CE0"/>
    <w:rsid w:val="00E5333A"/>
    <w:rsid w:val="00E7318A"/>
    <w:rsid w:val="00EE2696"/>
    <w:rsid w:val="00F80901"/>
    <w:rsid w:val="00F843DC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4</cp:revision>
  <cp:lastPrinted>2018-09-13T07:14:00Z</cp:lastPrinted>
  <dcterms:created xsi:type="dcterms:W3CDTF">2018-09-13T07:09:00Z</dcterms:created>
  <dcterms:modified xsi:type="dcterms:W3CDTF">2018-09-13T07:15:00Z</dcterms:modified>
</cp:coreProperties>
</file>