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BD4732">
        <w:rPr>
          <w:rFonts w:asciiTheme="majorHAnsi" w:hAnsiTheme="majorHAnsi"/>
          <w:sz w:val="24"/>
          <w:szCs w:val="24"/>
          <w:lang w:val="sr-Latn-BA"/>
        </w:rPr>
        <w:t>205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D4732">
        <w:rPr>
          <w:rFonts w:asciiTheme="majorHAnsi" w:hAnsiTheme="majorHAnsi"/>
          <w:sz w:val="24"/>
          <w:szCs w:val="24"/>
          <w:lang w:val="sr-Latn-BA"/>
        </w:rPr>
        <w:t>29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sz w:val="24"/>
          <w:szCs w:val="24"/>
        </w:rPr>
        <w:t>4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D4732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D4732">
        <w:rPr>
          <w:rFonts w:asciiTheme="majorHAnsi" w:hAnsiTheme="majorHAnsi"/>
          <w:b/>
          <w:sz w:val="24"/>
          <w:szCs w:val="24"/>
          <w:lang w:val="sr-Latn-BA"/>
        </w:rPr>
        <w:t>313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E14C2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D4732">
        <w:rPr>
          <w:rFonts w:asciiTheme="majorHAnsi" w:hAnsiTheme="majorHAnsi"/>
          <w:b/>
          <w:sz w:val="24"/>
          <w:szCs w:val="24"/>
        </w:rPr>
        <w:t>4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D4732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BD473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Дијане Јанковић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D4732">
        <w:rPr>
          <w:rFonts w:asciiTheme="majorHAnsi" w:hAnsiTheme="majorHAnsi"/>
          <w:sz w:val="24"/>
          <w:szCs w:val="24"/>
          <w:lang w:val="sr-Cyrl-RS"/>
        </w:rPr>
        <w:t>Дијане Јанковић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D4732">
        <w:rPr>
          <w:rFonts w:asciiTheme="majorHAnsi" w:hAnsiTheme="majorHAnsi"/>
          <w:sz w:val="24"/>
          <w:szCs w:val="24"/>
          <w:lang w:val="sr-Cyrl-BA"/>
        </w:rPr>
        <w:t>Обреновца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87458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87458">
        <w:rPr>
          <w:rFonts w:asciiTheme="majorHAnsi" w:hAnsiTheme="majorHAnsi"/>
          <w:b/>
          <w:sz w:val="24"/>
          <w:szCs w:val="24"/>
          <w:lang w:val="sr-Latn-BA"/>
        </w:rPr>
        <w:t>6</w:t>
      </w:r>
      <w:bookmarkStart w:id="0" w:name="_GoBack"/>
      <w:bookmarkEnd w:id="0"/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FB6C50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BD473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D4732">
        <w:rPr>
          <w:rFonts w:asciiTheme="majorHAnsi" w:hAnsiTheme="majorHAnsi"/>
          <w:b/>
          <w:i/>
          <w:sz w:val="24"/>
          <w:szCs w:val="24"/>
          <w:lang w:val="sr-Cyrl-RS"/>
        </w:rPr>
        <w:t>Еколошко образовање у Републици Српској и Републици Србији кроз садржаје и активности наставе природе и друштва -компаративна анализа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E14C2"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5F81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87458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4732"/>
    <w:rsid w:val="00BD647E"/>
    <w:rsid w:val="00C143E6"/>
    <w:rsid w:val="00C4756A"/>
    <w:rsid w:val="00C5619E"/>
    <w:rsid w:val="00CD5285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B4A5-BDB8-4425-B79C-B2DADCC0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2024-06-19T08:45:00Z</cp:lastPrinted>
  <dcterms:created xsi:type="dcterms:W3CDTF">2025-04-30T07:10:00Z</dcterms:created>
  <dcterms:modified xsi:type="dcterms:W3CDTF">2025-04-30T08:41:00Z</dcterms:modified>
</cp:coreProperties>
</file>