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5113DA">
        <w:rPr>
          <w:rFonts w:asciiTheme="majorHAnsi" w:hAnsiTheme="majorHAnsi"/>
          <w:b/>
          <w:sz w:val="26"/>
          <w:szCs w:val="26"/>
        </w:rPr>
        <w:t xml:space="preserve"> </w:t>
      </w:r>
      <w:r w:rsidR="005113DA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5113DA">
        <w:rPr>
          <w:rFonts w:asciiTheme="majorHAnsi" w:hAnsiTheme="majorHAnsi"/>
          <w:b/>
          <w:sz w:val="26"/>
          <w:szCs w:val="26"/>
        </w:rPr>
        <w:t>A</w:t>
      </w:r>
    </w:p>
    <w:p w:rsidR="005113DA" w:rsidRPr="005113DA" w:rsidRDefault="005113DA" w:rsidP="00373FD9">
      <w:pPr>
        <w:spacing w:after="0"/>
        <w:rPr>
          <w:rFonts w:asciiTheme="majorHAnsi" w:hAnsiTheme="majorHAnsi"/>
          <w:b/>
          <w:sz w:val="26"/>
          <w:szCs w:val="26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BD01AA">
        <w:rPr>
          <w:rFonts w:asciiTheme="majorHAnsi" w:hAnsiTheme="majorHAnsi"/>
          <w:sz w:val="24"/>
          <w:szCs w:val="24"/>
          <w:lang w:val="sr-Latn-BA"/>
        </w:rPr>
        <w:t>798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BD01AA">
        <w:rPr>
          <w:rFonts w:asciiTheme="majorHAnsi" w:hAnsiTheme="majorHAnsi"/>
          <w:sz w:val="24"/>
          <w:szCs w:val="24"/>
        </w:rPr>
        <w:t>1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BD01AA">
        <w:rPr>
          <w:rFonts w:asciiTheme="majorHAnsi" w:hAnsiTheme="majorHAnsi"/>
          <w:sz w:val="24"/>
          <w:szCs w:val="24"/>
        </w:rPr>
        <w:t>12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9415BF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83658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>ећа Педагошког факултета бр. 0</w:t>
      </w:r>
      <w:r w:rsidR="008E0FA1">
        <w:rPr>
          <w:rFonts w:asciiTheme="majorHAnsi" w:hAnsiTheme="majorHAnsi"/>
          <w:sz w:val="24"/>
          <w:szCs w:val="24"/>
        </w:rPr>
        <w:t>1-</w:t>
      </w:r>
      <w:r w:rsidR="00BD01AA">
        <w:rPr>
          <w:rFonts w:asciiTheme="majorHAnsi" w:hAnsiTheme="majorHAnsi"/>
          <w:sz w:val="24"/>
          <w:szCs w:val="24"/>
        </w:rPr>
        <w:t>752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BF2555">
        <w:rPr>
          <w:rFonts w:asciiTheme="majorHAnsi" w:hAnsiTheme="majorHAnsi"/>
          <w:sz w:val="24"/>
          <w:szCs w:val="24"/>
          <w:lang w:val="sr-Latn-BA"/>
        </w:rPr>
        <w:t>1</w:t>
      </w:r>
      <w:r w:rsidR="00BD01AA">
        <w:rPr>
          <w:rFonts w:asciiTheme="majorHAnsi" w:hAnsiTheme="majorHAnsi"/>
          <w:sz w:val="24"/>
          <w:szCs w:val="24"/>
          <w:lang w:val="sr-Latn-BA"/>
        </w:rPr>
        <w:t>4</w:t>
      </w:r>
      <w:r w:rsidR="00121EA4">
        <w:rPr>
          <w:rFonts w:asciiTheme="majorHAnsi" w:hAnsiTheme="majorHAnsi"/>
          <w:sz w:val="24"/>
          <w:szCs w:val="24"/>
        </w:rPr>
        <w:t>.</w:t>
      </w:r>
      <w:r w:rsidR="00BF2555">
        <w:rPr>
          <w:rFonts w:asciiTheme="majorHAnsi" w:hAnsiTheme="majorHAnsi"/>
          <w:sz w:val="24"/>
          <w:szCs w:val="24"/>
        </w:rPr>
        <w:t>1</w:t>
      </w:r>
      <w:r w:rsidR="00BD01AA">
        <w:rPr>
          <w:rFonts w:asciiTheme="majorHAnsi" w:hAnsiTheme="majorHAnsi"/>
          <w:sz w:val="24"/>
          <w:szCs w:val="24"/>
        </w:rPr>
        <w:t>1</w:t>
      </w:r>
      <w:r w:rsidR="0064075E" w:rsidRPr="0064075E">
        <w:rPr>
          <w:rFonts w:asciiTheme="majorHAnsi" w:hAnsiTheme="majorHAnsi"/>
          <w:sz w:val="24"/>
          <w:szCs w:val="24"/>
        </w:rPr>
        <w:t>.20</w:t>
      </w:r>
      <w:r w:rsidR="008E4CA5">
        <w:rPr>
          <w:rFonts w:asciiTheme="majorHAnsi" w:hAnsiTheme="majorHAnsi"/>
          <w:sz w:val="24"/>
          <w:szCs w:val="24"/>
        </w:rPr>
        <w:t>2</w:t>
      </w:r>
      <w:r w:rsidR="009415BF">
        <w:rPr>
          <w:rFonts w:asciiTheme="majorHAnsi" w:hAnsiTheme="majorHAnsi"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BD01AA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Срђане Шалипуревић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BD01AA">
        <w:rPr>
          <w:rFonts w:asciiTheme="majorHAnsi" w:hAnsiTheme="majorHAnsi"/>
          <w:sz w:val="24"/>
          <w:szCs w:val="24"/>
          <w:lang w:val="sr-Cyrl-RS"/>
        </w:rPr>
        <w:t>Срђане Шалипуревић</w:t>
      </w:r>
      <w:r w:rsidR="008E3EFA">
        <w:rPr>
          <w:rFonts w:asciiTheme="majorHAnsi" w:hAnsiTheme="majorHAnsi"/>
          <w:sz w:val="24"/>
          <w:szCs w:val="24"/>
          <w:lang w:val="sr-Cyrl-RS"/>
        </w:rPr>
        <w:t xml:space="preserve"> из </w:t>
      </w:r>
      <w:r w:rsidR="00BD01AA">
        <w:rPr>
          <w:rFonts w:asciiTheme="majorHAnsi" w:hAnsiTheme="majorHAnsi"/>
          <w:sz w:val="24"/>
          <w:szCs w:val="24"/>
          <w:lang w:val="sr-Cyrl-RS"/>
        </w:rPr>
        <w:t>Милића</w:t>
      </w:r>
      <w:r w:rsidR="004A250F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BD01AA">
        <w:rPr>
          <w:rFonts w:asciiTheme="majorHAnsi" w:hAnsiTheme="majorHAnsi"/>
          <w:sz w:val="24"/>
          <w:szCs w:val="24"/>
          <w:lang w:val="sr-Cyrl-RS"/>
        </w:rPr>
        <w:t>1</w:t>
      </w:r>
      <w:r w:rsidR="003614E9">
        <w:rPr>
          <w:rFonts w:asciiTheme="majorHAnsi" w:hAnsiTheme="majorHAnsi"/>
          <w:sz w:val="24"/>
          <w:szCs w:val="24"/>
          <w:lang w:val="sr-Cyrl-RS"/>
        </w:rPr>
        <w:t>6</w:t>
      </w:r>
      <w:bookmarkStart w:id="0" w:name="_GoBack"/>
      <w:bookmarkEnd w:id="0"/>
      <w:r w:rsidR="00BF2555">
        <w:rPr>
          <w:rFonts w:asciiTheme="majorHAnsi" w:hAnsiTheme="majorHAnsi"/>
          <w:sz w:val="24"/>
          <w:szCs w:val="24"/>
          <w:lang w:val="sr-Cyrl-RS"/>
        </w:rPr>
        <w:t>.</w:t>
      </w:r>
      <w:r w:rsidR="00AC3786">
        <w:rPr>
          <w:rFonts w:asciiTheme="majorHAnsi" w:hAnsiTheme="majorHAnsi"/>
          <w:sz w:val="24"/>
          <w:szCs w:val="24"/>
          <w:lang w:val="sr-Cyrl-RS"/>
        </w:rPr>
        <w:t>1</w:t>
      </w:r>
      <w:r w:rsidR="00BD01AA">
        <w:rPr>
          <w:rFonts w:asciiTheme="majorHAnsi" w:hAnsiTheme="majorHAnsi"/>
          <w:sz w:val="24"/>
          <w:szCs w:val="24"/>
          <w:lang w:val="sr-Cyrl-RS"/>
        </w:rPr>
        <w:t>2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9415BF">
        <w:rPr>
          <w:rFonts w:asciiTheme="majorHAnsi" w:hAnsiTheme="majorHAnsi"/>
          <w:sz w:val="24"/>
          <w:szCs w:val="24"/>
          <w:lang w:val="sr-Cyrl-RS"/>
        </w:rPr>
        <w:t>5</w:t>
      </w:r>
      <w:r w:rsidR="00FD4571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AC3786">
        <w:rPr>
          <w:rFonts w:asciiTheme="majorHAnsi" w:hAnsiTheme="majorHAnsi"/>
          <w:sz w:val="24"/>
          <w:szCs w:val="24"/>
          <w:lang w:val="sr-Cyrl-RS"/>
        </w:rPr>
        <w:t>9</w:t>
      </w:r>
      <w:r w:rsidR="00BD01AA">
        <w:rPr>
          <w:rFonts w:asciiTheme="majorHAnsi" w:hAnsiTheme="majorHAnsi"/>
          <w:sz w:val="24"/>
          <w:szCs w:val="24"/>
          <w:vertAlign w:val="superscript"/>
          <w:lang w:val="sr-Cyrl-RS"/>
        </w:rPr>
        <w:t>3</w:t>
      </w:r>
      <w:r w:rsidR="00BF134D">
        <w:rPr>
          <w:rFonts w:asciiTheme="majorHAnsi" w:hAnsiTheme="majorHAnsi"/>
          <w:sz w:val="24"/>
          <w:szCs w:val="24"/>
          <w:vertAlign w:val="superscript"/>
          <w:lang w:val="sr-Cyrl-RS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A6B74" w:rsidP="003A6B74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RS"/>
        </w:rPr>
        <w:t xml:space="preserve">         </w:t>
      </w:r>
      <w:r w:rsidR="00052D98">
        <w:rPr>
          <w:rFonts w:asciiTheme="majorHAnsi" w:hAnsiTheme="majorHAnsi"/>
          <w:sz w:val="24"/>
          <w:szCs w:val="24"/>
          <w:lang w:val="sr-Cyrl-RS"/>
        </w:rPr>
        <w:t xml:space="preserve">    </w:t>
      </w:r>
      <w:r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BD01AA">
        <w:rPr>
          <w:rFonts w:asciiTheme="majorHAnsi" w:hAnsiTheme="majorHAnsi"/>
          <w:b/>
          <w:i/>
          <w:sz w:val="24"/>
          <w:szCs w:val="24"/>
          <w:lang w:val="sr-Cyrl-RS"/>
        </w:rPr>
        <w:t>Заступљеност ликовних материјала и техника у подручју обликовања различитог материјала</w:t>
      </w:r>
      <w:r w:rsidR="00742EEE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EB0563" w:rsidP="00EB056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EB0563">
        <w:rPr>
          <w:rFonts w:asciiTheme="majorHAnsi" w:hAnsiTheme="majorHAnsi"/>
          <w:sz w:val="24"/>
          <w:szCs w:val="24"/>
          <w:lang w:val="sr-Cyrl-RS"/>
        </w:rPr>
        <w:t xml:space="preserve">проф. др </w:t>
      </w:r>
      <w:r w:rsidR="00BD01AA">
        <w:rPr>
          <w:rFonts w:asciiTheme="majorHAnsi" w:hAnsiTheme="majorHAnsi"/>
          <w:sz w:val="24"/>
          <w:szCs w:val="24"/>
          <w:lang w:val="sr-Cyrl-RS"/>
        </w:rPr>
        <w:t>Марица Травар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E24DA5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8E3EFA">
        <w:rPr>
          <w:rFonts w:asciiTheme="majorHAnsi" w:hAnsiTheme="majorHAnsi"/>
          <w:sz w:val="24"/>
          <w:szCs w:val="24"/>
          <w:lang w:val="sr-Cyrl-RS"/>
        </w:rPr>
        <w:t>. м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р </w:t>
      </w:r>
      <w:r w:rsidR="00BF134D">
        <w:rPr>
          <w:rFonts w:asciiTheme="majorHAnsi" w:hAnsiTheme="majorHAnsi"/>
          <w:sz w:val="24"/>
          <w:szCs w:val="24"/>
          <w:lang w:val="sr-Cyrl-RS"/>
        </w:rPr>
        <w:t>Весна Тодоровић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EB0563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доц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Слађана Миљеновић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045D3"/>
    <w:rsid w:val="00052D98"/>
    <w:rsid w:val="00074567"/>
    <w:rsid w:val="000A5552"/>
    <w:rsid w:val="000D073B"/>
    <w:rsid w:val="00121EA4"/>
    <w:rsid w:val="00180708"/>
    <w:rsid w:val="00190ACC"/>
    <w:rsid w:val="001B2F42"/>
    <w:rsid w:val="001F1C8C"/>
    <w:rsid w:val="00201FF5"/>
    <w:rsid w:val="00202EA6"/>
    <w:rsid w:val="002047A3"/>
    <w:rsid w:val="0027485D"/>
    <w:rsid w:val="002971DE"/>
    <w:rsid w:val="002F7A05"/>
    <w:rsid w:val="00315480"/>
    <w:rsid w:val="003311B9"/>
    <w:rsid w:val="0034574D"/>
    <w:rsid w:val="003614E9"/>
    <w:rsid w:val="0037285B"/>
    <w:rsid w:val="00373FD9"/>
    <w:rsid w:val="003A6B74"/>
    <w:rsid w:val="00424CEA"/>
    <w:rsid w:val="00426D44"/>
    <w:rsid w:val="00437411"/>
    <w:rsid w:val="004A250F"/>
    <w:rsid w:val="004D0A90"/>
    <w:rsid w:val="005024B6"/>
    <w:rsid w:val="005113DA"/>
    <w:rsid w:val="00536D89"/>
    <w:rsid w:val="005861A0"/>
    <w:rsid w:val="005870E5"/>
    <w:rsid w:val="0059447E"/>
    <w:rsid w:val="00636DC2"/>
    <w:rsid w:val="0064075E"/>
    <w:rsid w:val="00644CE6"/>
    <w:rsid w:val="00645D21"/>
    <w:rsid w:val="00676E4D"/>
    <w:rsid w:val="006B2CBB"/>
    <w:rsid w:val="006C392C"/>
    <w:rsid w:val="006C5A20"/>
    <w:rsid w:val="006F57A5"/>
    <w:rsid w:val="00705B65"/>
    <w:rsid w:val="00716513"/>
    <w:rsid w:val="00734D03"/>
    <w:rsid w:val="00742EEE"/>
    <w:rsid w:val="007531C6"/>
    <w:rsid w:val="007D0808"/>
    <w:rsid w:val="00800423"/>
    <w:rsid w:val="008062BB"/>
    <w:rsid w:val="00836582"/>
    <w:rsid w:val="00847B61"/>
    <w:rsid w:val="00877632"/>
    <w:rsid w:val="008E0FA1"/>
    <w:rsid w:val="008E3EFA"/>
    <w:rsid w:val="008E4CA5"/>
    <w:rsid w:val="009415BF"/>
    <w:rsid w:val="009566F0"/>
    <w:rsid w:val="009D3214"/>
    <w:rsid w:val="00A3567A"/>
    <w:rsid w:val="00A7148D"/>
    <w:rsid w:val="00A825BA"/>
    <w:rsid w:val="00A90035"/>
    <w:rsid w:val="00AC3786"/>
    <w:rsid w:val="00AC438A"/>
    <w:rsid w:val="00B21416"/>
    <w:rsid w:val="00B31FBB"/>
    <w:rsid w:val="00B36568"/>
    <w:rsid w:val="00B46142"/>
    <w:rsid w:val="00B53B42"/>
    <w:rsid w:val="00B57007"/>
    <w:rsid w:val="00BA5CB6"/>
    <w:rsid w:val="00BC0AEB"/>
    <w:rsid w:val="00BD01AA"/>
    <w:rsid w:val="00BD0D16"/>
    <w:rsid w:val="00BD647E"/>
    <w:rsid w:val="00BF134D"/>
    <w:rsid w:val="00BF2555"/>
    <w:rsid w:val="00C4756A"/>
    <w:rsid w:val="00C5619E"/>
    <w:rsid w:val="00CA676C"/>
    <w:rsid w:val="00CD423B"/>
    <w:rsid w:val="00D34612"/>
    <w:rsid w:val="00D8511F"/>
    <w:rsid w:val="00D87CE0"/>
    <w:rsid w:val="00DB6018"/>
    <w:rsid w:val="00E24DA5"/>
    <w:rsid w:val="00E5333A"/>
    <w:rsid w:val="00E7318A"/>
    <w:rsid w:val="00E8264E"/>
    <w:rsid w:val="00EB0563"/>
    <w:rsid w:val="00EB2421"/>
    <w:rsid w:val="00EE2696"/>
    <w:rsid w:val="00F80060"/>
    <w:rsid w:val="00F80901"/>
    <w:rsid w:val="00F843DC"/>
    <w:rsid w:val="00FB1219"/>
    <w:rsid w:val="00FD4571"/>
    <w:rsid w:val="00FE3BCA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4</cp:revision>
  <cp:lastPrinted>2025-12-02T08:29:00Z</cp:lastPrinted>
  <dcterms:created xsi:type="dcterms:W3CDTF">2025-12-02T08:26:00Z</dcterms:created>
  <dcterms:modified xsi:type="dcterms:W3CDTF">2025-12-02T08:30:00Z</dcterms:modified>
</cp:coreProperties>
</file>